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0CB" w:rsidRDefault="0098747B" w:rsidP="00E243F3">
      <w:pPr>
        <w:jc w:val="center"/>
        <w:rPr>
          <w:rFonts w:ascii="Times New Roman" w:hAnsi="Times New Roman" w:cs="Times New Roman"/>
          <w:b/>
          <w:sz w:val="28"/>
          <w:szCs w:val="28"/>
          <w:u w:val="single"/>
        </w:rPr>
      </w:pPr>
      <w:r w:rsidRPr="00E243F3">
        <w:rPr>
          <w:rFonts w:ascii="Times New Roman" w:hAnsi="Times New Roman" w:cs="Times New Roman"/>
          <w:b/>
          <w:sz w:val="28"/>
          <w:szCs w:val="28"/>
          <w:u w:val="single"/>
        </w:rPr>
        <w:t>PEOPLE OF COLOR CAUCUS REPORT</w:t>
      </w:r>
    </w:p>
    <w:p w:rsidR="00E243F3" w:rsidRPr="00E243F3" w:rsidRDefault="00E243F3" w:rsidP="00E243F3">
      <w:pPr>
        <w:jc w:val="center"/>
        <w:rPr>
          <w:rFonts w:ascii="Times New Roman" w:hAnsi="Times New Roman" w:cs="Times New Roman"/>
          <w:b/>
          <w:sz w:val="28"/>
          <w:szCs w:val="28"/>
          <w:u w:val="single"/>
        </w:rPr>
      </w:pPr>
      <w:bookmarkStart w:id="0" w:name="_GoBack"/>
    </w:p>
    <w:p w:rsidR="0098747B" w:rsidRPr="00E243F3" w:rsidRDefault="0098747B">
      <w:pPr>
        <w:rPr>
          <w:rFonts w:ascii="Times New Roman" w:hAnsi="Times New Roman" w:cs="Times New Roman"/>
          <w:sz w:val="28"/>
          <w:szCs w:val="28"/>
        </w:rPr>
      </w:pPr>
      <w:r w:rsidRPr="00E243F3">
        <w:rPr>
          <w:rFonts w:ascii="Times New Roman" w:hAnsi="Times New Roman" w:cs="Times New Roman"/>
          <w:sz w:val="28"/>
          <w:szCs w:val="28"/>
        </w:rPr>
        <w:t xml:space="preserve">The People of Color Caucus met on March 25 during the UALE conference in Orlando, Florida.  We had a spirited conversation, and are excited about new </w:t>
      </w:r>
      <w:bookmarkEnd w:id="0"/>
      <w:r w:rsidRPr="00E243F3">
        <w:rPr>
          <w:rFonts w:ascii="Times New Roman" w:hAnsi="Times New Roman" w:cs="Times New Roman"/>
          <w:sz w:val="28"/>
          <w:szCs w:val="28"/>
        </w:rPr>
        <w:t>developments in the U.S. labor movement to advance racial</w:t>
      </w:r>
      <w:r w:rsidR="005957E1">
        <w:rPr>
          <w:rFonts w:ascii="Times New Roman" w:hAnsi="Times New Roman" w:cs="Times New Roman"/>
          <w:sz w:val="28"/>
          <w:szCs w:val="28"/>
        </w:rPr>
        <w:t xml:space="preserve"> and language</w:t>
      </w:r>
      <w:r w:rsidRPr="00E243F3">
        <w:rPr>
          <w:rFonts w:ascii="Times New Roman" w:hAnsi="Times New Roman" w:cs="Times New Roman"/>
          <w:sz w:val="28"/>
          <w:szCs w:val="28"/>
        </w:rPr>
        <w:t xml:space="preserve"> justice.</w:t>
      </w:r>
    </w:p>
    <w:p w:rsidR="0098747B" w:rsidRPr="00E243F3" w:rsidRDefault="0098747B">
      <w:pPr>
        <w:rPr>
          <w:rFonts w:ascii="Times New Roman" w:hAnsi="Times New Roman" w:cs="Times New Roman"/>
          <w:sz w:val="28"/>
          <w:szCs w:val="28"/>
        </w:rPr>
      </w:pPr>
      <w:r w:rsidRPr="00E243F3">
        <w:rPr>
          <w:rFonts w:ascii="Times New Roman" w:hAnsi="Times New Roman" w:cs="Times New Roman"/>
          <w:sz w:val="28"/>
          <w:szCs w:val="28"/>
        </w:rPr>
        <w:t>In a year when “Black Lives Matter” has emerged as a dynamic movement led by young people, and when new imm</w:t>
      </w:r>
      <w:r w:rsidR="00E243F3" w:rsidRPr="00E243F3">
        <w:rPr>
          <w:rFonts w:ascii="Times New Roman" w:hAnsi="Times New Roman" w:cs="Times New Roman"/>
          <w:sz w:val="28"/>
          <w:szCs w:val="28"/>
        </w:rPr>
        <w:t xml:space="preserve">igration policy may provide </w:t>
      </w:r>
      <w:r w:rsidRPr="00E243F3">
        <w:rPr>
          <w:rFonts w:ascii="Times New Roman" w:hAnsi="Times New Roman" w:cs="Times New Roman"/>
          <w:sz w:val="28"/>
          <w:szCs w:val="28"/>
        </w:rPr>
        <w:t>opportunities for millions of people of color to emerge from the shadows and receive work authorization, the U.S. labor movement is in a historic position to advance policies of racial justice.</w:t>
      </w:r>
    </w:p>
    <w:p w:rsidR="0098747B" w:rsidRPr="00E243F3" w:rsidRDefault="0098747B">
      <w:pPr>
        <w:rPr>
          <w:rFonts w:ascii="Times New Roman" w:hAnsi="Times New Roman" w:cs="Times New Roman"/>
          <w:sz w:val="28"/>
          <w:szCs w:val="28"/>
        </w:rPr>
      </w:pPr>
      <w:r w:rsidRPr="00E243F3">
        <w:rPr>
          <w:rFonts w:ascii="Times New Roman" w:hAnsi="Times New Roman" w:cs="Times New Roman"/>
          <w:sz w:val="28"/>
          <w:szCs w:val="28"/>
        </w:rPr>
        <w:t xml:space="preserve">The labor education community has a unique role to play in this campaign.  We are particularly enthusiastic that the 2016 UALE conference will be held in Washington, D.C., home to the AFL-CIO and to the majority of national union headquarters.  </w:t>
      </w:r>
    </w:p>
    <w:p w:rsidR="0098747B" w:rsidRPr="00E243F3" w:rsidRDefault="0098747B">
      <w:pPr>
        <w:rPr>
          <w:rFonts w:ascii="Times New Roman" w:hAnsi="Times New Roman" w:cs="Times New Roman"/>
          <w:sz w:val="28"/>
          <w:szCs w:val="28"/>
        </w:rPr>
      </w:pPr>
      <w:r w:rsidRPr="00E243F3">
        <w:rPr>
          <w:rFonts w:ascii="Times New Roman" w:hAnsi="Times New Roman" w:cs="Times New Roman"/>
          <w:sz w:val="28"/>
          <w:szCs w:val="28"/>
        </w:rPr>
        <w:t>The People of Color Caucus would therefore like to propose the following resolution to the UALE membership:</w:t>
      </w:r>
    </w:p>
    <w:p w:rsidR="0098747B" w:rsidRPr="00E243F3" w:rsidRDefault="0098747B" w:rsidP="0098747B">
      <w:pPr>
        <w:pStyle w:val="ListParagraph"/>
        <w:numPr>
          <w:ilvl w:val="0"/>
          <w:numId w:val="2"/>
        </w:numPr>
        <w:rPr>
          <w:rFonts w:ascii="Times New Roman" w:hAnsi="Times New Roman" w:cs="Times New Roman"/>
          <w:sz w:val="28"/>
          <w:szCs w:val="28"/>
        </w:rPr>
      </w:pPr>
      <w:r w:rsidRPr="00E243F3">
        <w:rPr>
          <w:rFonts w:ascii="Times New Roman" w:hAnsi="Times New Roman" w:cs="Times New Roman"/>
          <w:sz w:val="28"/>
          <w:szCs w:val="28"/>
        </w:rPr>
        <w:t xml:space="preserve"> The UALE should include a plenary on “Racial Justice” at the 2016 UALE conference in Washington D.C.;</w:t>
      </w:r>
    </w:p>
    <w:p w:rsidR="0098747B" w:rsidRPr="00E243F3" w:rsidRDefault="0098747B" w:rsidP="0098747B">
      <w:pPr>
        <w:pStyle w:val="ListParagraph"/>
        <w:numPr>
          <w:ilvl w:val="0"/>
          <w:numId w:val="2"/>
        </w:numPr>
        <w:rPr>
          <w:rFonts w:ascii="Times New Roman" w:hAnsi="Times New Roman" w:cs="Times New Roman"/>
          <w:sz w:val="28"/>
          <w:szCs w:val="28"/>
        </w:rPr>
      </w:pPr>
      <w:r w:rsidRPr="00E243F3">
        <w:rPr>
          <w:rFonts w:ascii="Times New Roman" w:hAnsi="Times New Roman" w:cs="Times New Roman"/>
          <w:sz w:val="28"/>
          <w:szCs w:val="28"/>
        </w:rPr>
        <w:t xml:space="preserve">The Racial Justice Plenary should invite the newly </w:t>
      </w:r>
      <w:r w:rsidR="00E243F3" w:rsidRPr="00E243F3">
        <w:rPr>
          <w:rFonts w:ascii="Times New Roman" w:hAnsi="Times New Roman" w:cs="Times New Roman"/>
          <w:sz w:val="28"/>
          <w:szCs w:val="28"/>
        </w:rPr>
        <w:t>proposed</w:t>
      </w:r>
      <w:r w:rsidRPr="00E243F3">
        <w:rPr>
          <w:rFonts w:ascii="Times New Roman" w:hAnsi="Times New Roman" w:cs="Times New Roman"/>
          <w:sz w:val="28"/>
          <w:szCs w:val="28"/>
        </w:rPr>
        <w:t xml:space="preserve"> “Race Commission” of the AFL-CIO</w:t>
      </w:r>
      <w:r w:rsidR="00E243F3" w:rsidRPr="00E243F3">
        <w:rPr>
          <w:rFonts w:ascii="Times New Roman" w:hAnsi="Times New Roman" w:cs="Times New Roman"/>
          <w:sz w:val="28"/>
          <w:szCs w:val="28"/>
        </w:rPr>
        <w:t>, as well as the newly proposed SEIU Committee on Race</w:t>
      </w:r>
      <w:r w:rsidRPr="00E243F3">
        <w:rPr>
          <w:rFonts w:ascii="Times New Roman" w:hAnsi="Times New Roman" w:cs="Times New Roman"/>
          <w:sz w:val="28"/>
          <w:szCs w:val="28"/>
        </w:rPr>
        <w:t xml:space="preserve"> to present their work, and to discuss ways that the UALE could </w:t>
      </w:r>
      <w:r w:rsidR="00E243F3" w:rsidRPr="00E243F3">
        <w:rPr>
          <w:rFonts w:ascii="Times New Roman" w:hAnsi="Times New Roman" w:cs="Times New Roman"/>
          <w:sz w:val="28"/>
          <w:szCs w:val="28"/>
        </w:rPr>
        <w:t xml:space="preserve">work with them on </w:t>
      </w:r>
      <w:r w:rsidRPr="00E243F3">
        <w:rPr>
          <w:rFonts w:ascii="Times New Roman" w:hAnsi="Times New Roman" w:cs="Times New Roman"/>
          <w:sz w:val="28"/>
          <w:szCs w:val="28"/>
        </w:rPr>
        <w:t xml:space="preserve">plans </w:t>
      </w:r>
      <w:r w:rsidR="00E243F3" w:rsidRPr="00E243F3">
        <w:rPr>
          <w:rFonts w:ascii="Times New Roman" w:hAnsi="Times New Roman" w:cs="Times New Roman"/>
          <w:sz w:val="28"/>
          <w:szCs w:val="28"/>
        </w:rPr>
        <w:t>to advance</w:t>
      </w:r>
      <w:r w:rsidRPr="00E243F3">
        <w:rPr>
          <w:rFonts w:ascii="Times New Roman" w:hAnsi="Times New Roman" w:cs="Times New Roman"/>
          <w:sz w:val="28"/>
          <w:szCs w:val="28"/>
        </w:rPr>
        <w:t xml:space="preserve"> racial justice;  </w:t>
      </w:r>
    </w:p>
    <w:p w:rsidR="0098747B" w:rsidRPr="00E243F3" w:rsidRDefault="0098747B" w:rsidP="0098747B">
      <w:pPr>
        <w:pStyle w:val="ListParagraph"/>
        <w:numPr>
          <w:ilvl w:val="0"/>
          <w:numId w:val="2"/>
        </w:numPr>
        <w:rPr>
          <w:rFonts w:ascii="Times New Roman" w:hAnsi="Times New Roman" w:cs="Times New Roman"/>
          <w:sz w:val="28"/>
          <w:szCs w:val="28"/>
        </w:rPr>
      </w:pPr>
      <w:r w:rsidRPr="00E243F3">
        <w:rPr>
          <w:rFonts w:ascii="Times New Roman" w:hAnsi="Times New Roman" w:cs="Times New Roman"/>
          <w:sz w:val="28"/>
          <w:szCs w:val="28"/>
        </w:rPr>
        <w:t>The UALE Conference should make special efforts to recruit people of color from the AFL-CIO, national unions</w:t>
      </w:r>
      <w:r w:rsidR="00E243F3" w:rsidRPr="00E243F3">
        <w:rPr>
          <w:rFonts w:ascii="Times New Roman" w:hAnsi="Times New Roman" w:cs="Times New Roman"/>
          <w:sz w:val="28"/>
          <w:szCs w:val="28"/>
        </w:rPr>
        <w:t>,</w:t>
      </w:r>
      <w:r w:rsidRPr="00E243F3">
        <w:rPr>
          <w:rFonts w:ascii="Times New Roman" w:hAnsi="Times New Roman" w:cs="Times New Roman"/>
          <w:sz w:val="28"/>
          <w:szCs w:val="28"/>
        </w:rPr>
        <w:t xml:space="preserve"> and constituency organizations such as CBTU, APRI, LCLAA, and APALA to attend the 2016 conference;</w:t>
      </w:r>
    </w:p>
    <w:p w:rsidR="00E243F3" w:rsidRPr="00E243F3" w:rsidRDefault="00E243F3" w:rsidP="0098747B">
      <w:pPr>
        <w:pStyle w:val="ListParagraph"/>
        <w:numPr>
          <w:ilvl w:val="0"/>
          <w:numId w:val="2"/>
        </w:numPr>
        <w:rPr>
          <w:rFonts w:ascii="Times New Roman" w:hAnsi="Times New Roman" w:cs="Times New Roman"/>
          <w:sz w:val="28"/>
          <w:szCs w:val="28"/>
        </w:rPr>
      </w:pPr>
      <w:r w:rsidRPr="00E243F3">
        <w:rPr>
          <w:rFonts w:ascii="Times New Roman" w:hAnsi="Times New Roman" w:cs="Times New Roman"/>
          <w:sz w:val="28"/>
          <w:szCs w:val="28"/>
        </w:rPr>
        <w:t>The 2016 UALE conference should provide interpretation in Spanish to allow for the full participation of immigrant workers;</w:t>
      </w:r>
    </w:p>
    <w:p w:rsidR="00E243F3" w:rsidRPr="00E243F3" w:rsidRDefault="00E243F3" w:rsidP="0098747B">
      <w:pPr>
        <w:pStyle w:val="ListParagraph"/>
        <w:numPr>
          <w:ilvl w:val="0"/>
          <w:numId w:val="2"/>
        </w:numPr>
        <w:rPr>
          <w:rFonts w:ascii="Times New Roman" w:hAnsi="Times New Roman" w:cs="Times New Roman"/>
          <w:sz w:val="28"/>
          <w:szCs w:val="28"/>
        </w:rPr>
      </w:pPr>
      <w:r w:rsidRPr="00E243F3">
        <w:rPr>
          <w:rFonts w:ascii="Times New Roman" w:hAnsi="Times New Roman" w:cs="Times New Roman"/>
          <w:sz w:val="28"/>
          <w:szCs w:val="28"/>
        </w:rPr>
        <w:t xml:space="preserve">The UALE should encourage labor educators and labor education programs to integrate racial justice as part of their curriculum, including the Women’s Summer Schools, Common Sense Economics, and the National Labor Leadership Initiative.  </w:t>
      </w:r>
    </w:p>
    <w:sectPr w:rsidR="00E243F3" w:rsidRPr="00E243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07A"/>
    <w:multiLevelType w:val="hybridMultilevel"/>
    <w:tmpl w:val="9A3EC5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43761A"/>
    <w:multiLevelType w:val="hybridMultilevel"/>
    <w:tmpl w:val="54466B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47B"/>
    <w:rsid w:val="001524DC"/>
    <w:rsid w:val="001F29ED"/>
    <w:rsid w:val="00217ABC"/>
    <w:rsid w:val="00217D64"/>
    <w:rsid w:val="002203FA"/>
    <w:rsid w:val="002F361B"/>
    <w:rsid w:val="00332CBE"/>
    <w:rsid w:val="00402FF3"/>
    <w:rsid w:val="00441D83"/>
    <w:rsid w:val="004B00A4"/>
    <w:rsid w:val="00502078"/>
    <w:rsid w:val="00570634"/>
    <w:rsid w:val="005957E1"/>
    <w:rsid w:val="005F36A7"/>
    <w:rsid w:val="00687D10"/>
    <w:rsid w:val="007C3A13"/>
    <w:rsid w:val="00842370"/>
    <w:rsid w:val="008877D5"/>
    <w:rsid w:val="008E702B"/>
    <w:rsid w:val="0098747B"/>
    <w:rsid w:val="009A354B"/>
    <w:rsid w:val="009F0D0D"/>
    <w:rsid w:val="00A12D71"/>
    <w:rsid w:val="00A23B16"/>
    <w:rsid w:val="00A26ADF"/>
    <w:rsid w:val="00B72667"/>
    <w:rsid w:val="00B82D99"/>
    <w:rsid w:val="00BA50CB"/>
    <w:rsid w:val="00D76EEB"/>
    <w:rsid w:val="00D854D1"/>
    <w:rsid w:val="00DD22A1"/>
    <w:rsid w:val="00E243F3"/>
    <w:rsid w:val="00E573B0"/>
    <w:rsid w:val="00F12A5A"/>
    <w:rsid w:val="00FA5263"/>
    <w:rsid w:val="00FF17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47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4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1601</Characters>
  <Application>Microsoft Macintosh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KWong</dc:creator>
  <cp:lastModifiedBy>Tess Ewing</cp:lastModifiedBy>
  <cp:revision>2</cp:revision>
  <dcterms:created xsi:type="dcterms:W3CDTF">2015-04-15T16:57:00Z</dcterms:created>
  <dcterms:modified xsi:type="dcterms:W3CDTF">2015-04-15T16:57:00Z</dcterms:modified>
</cp:coreProperties>
</file>