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E26" w:rsidRPr="00257E3E" w:rsidRDefault="004E1E26" w:rsidP="004E1E26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shd w:val="solid" w:color="auto" w:fill="auto"/>
        <w:jc w:val="center"/>
        <w:rPr>
          <w:rFonts w:ascii="Arial" w:hAnsi="Arial" w:cs="Arial"/>
          <w:b/>
          <w:bCs/>
          <w:color w:val="FFFFFF" w:themeColor="background1"/>
          <w:sz w:val="40"/>
          <w:szCs w:val="40"/>
        </w:rPr>
      </w:pPr>
      <w:r w:rsidRPr="00257E3E">
        <w:rPr>
          <w:rFonts w:ascii="Arial" w:hAnsi="Arial" w:cs="Arial"/>
          <w:b/>
          <w:bCs/>
          <w:color w:val="FFFFFF" w:themeColor="background1"/>
          <w:sz w:val="40"/>
          <w:szCs w:val="40"/>
        </w:rPr>
        <w:t>Demonstrating the Value of Popular Education</w:t>
      </w:r>
    </w:p>
    <w:p w:rsidR="004E1E26" w:rsidRPr="00257E3E" w:rsidRDefault="004E1E26" w:rsidP="00BB1A4A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spacing w:before="12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257E3E">
        <w:rPr>
          <w:rFonts w:ascii="Arial" w:hAnsi="Arial" w:cs="Arial"/>
          <w:bCs/>
          <w:color w:val="000000"/>
          <w:sz w:val="40"/>
          <w:szCs w:val="40"/>
        </w:rPr>
        <w:t>Demostrando el Valor de la Educación Popular</w:t>
      </w:r>
    </w:p>
    <w:p w:rsidR="007A4B8D" w:rsidRDefault="007A4B8D" w:rsidP="007A4B8D">
      <w:pPr>
        <w:jc w:val="center"/>
        <w:rPr>
          <w:rFonts w:ascii="Times" w:hAnsi="Times" w:cs="Arial"/>
          <w:bCs/>
          <w:color w:val="000000"/>
          <w:sz w:val="28"/>
          <w:szCs w:val="28"/>
        </w:rPr>
      </w:pPr>
    </w:p>
    <w:p w:rsidR="004E1E26" w:rsidRPr="00257E3E" w:rsidRDefault="004E1E26" w:rsidP="007A4B8D">
      <w:pPr>
        <w:jc w:val="center"/>
        <w:rPr>
          <w:rFonts w:ascii="Times" w:hAnsi="Times" w:cs="Arial"/>
          <w:b/>
          <w:bCs/>
          <w:color w:val="000000"/>
          <w:sz w:val="28"/>
          <w:szCs w:val="28"/>
        </w:rPr>
      </w:pPr>
      <w:r w:rsidRPr="004E1E26">
        <w:rPr>
          <w:rFonts w:ascii="Times" w:hAnsi="Times" w:cs="Arial"/>
          <w:b/>
          <w:bCs/>
          <w:color w:val="000000"/>
          <w:sz w:val="28"/>
          <w:szCs w:val="28"/>
        </w:rPr>
        <w:t>A Workshop in 2 parts</w:t>
      </w:r>
      <w:r w:rsidR="007A4B8D">
        <w:rPr>
          <w:rFonts w:ascii="Times" w:hAnsi="Times" w:cs="Arial"/>
          <w:b/>
          <w:bCs/>
          <w:color w:val="000000"/>
          <w:sz w:val="28"/>
          <w:szCs w:val="28"/>
        </w:rPr>
        <w:t>/</w:t>
      </w:r>
      <w:r w:rsidRPr="00257E3E">
        <w:rPr>
          <w:rFonts w:ascii="Times" w:hAnsi="Times" w:cs="Arial"/>
          <w:b/>
          <w:bCs/>
          <w:color w:val="000000"/>
          <w:sz w:val="28"/>
          <w:szCs w:val="28"/>
        </w:rPr>
        <w:t>Un Taller en 2 partes</w:t>
      </w:r>
    </w:p>
    <w:p w:rsidR="004E1E26" w:rsidRPr="00257E3E" w:rsidRDefault="004E1E26" w:rsidP="004E1E26">
      <w:pPr>
        <w:jc w:val="center"/>
        <w:rPr>
          <w:rFonts w:ascii="Times" w:hAnsi="Times" w:cs="Arial"/>
          <w:bCs/>
          <w:i/>
          <w:color w:val="000000"/>
          <w:sz w:val="28"/>
          <w:szCs w:val="28"/>
        </w:rPr>
      </w:pPr>
      <w:r w:rsidRPr="00257E3E">
        <w:rPr>
          <w:rFonts w:ascii="Times" w:hAnsi="Times" w:cs="Arial"/>
          <w:bCs/>
          <w:i/>
          <w:color w:val="000000"/>
          <w:sz w:val="28"/>
          <w:szCs w:val="28"/>
        </w:rPr>
        <w:t>These parts are stand-alone. You can come to Session 1, Session 2, or both.</w:t>
      </w:r>
    </w:p>
    <w:p w:rsidR="004E1E26" w:rsidRPr="00257E3E" w:rsidRDefault="004E1E26" w:rsidP="007A4B8D">
      <w:pPr>
        <w:spacing w:before="60"/>
        <w:jc w:val="center"/>
        <w:rPr>
          <w:rFonts w:ascii="Times" w:hAnsi="Times" w:cs="Arial"/>
          <w:bCs/>
          <w:i/>
          <w:color w:val="000000"/>
          <w:sz w:val="28"/>
          <w:szCs w:val="28"/>
        </w:rPr>
      </w:pPr>
      <w:r w:rsidRPr="00257E3E">
        <w:rPr>
          <w:rFonts w:ascii="Times" w:hAnsi="Times" w:cs="Arial"/>
          <w:bCs/>
          <w:i/>
          <w:color w:val="000000"/>
          <w:sz w:val="28"/>
          <w:szCs w:val="28"/>
        </w:rPr>
        <w:t>Estos dos partes son independientes. Puedes acudir a cualquiera de las dos sesiones, o a ambas.</w:t>
      </w:r>
    </w:p>
    <w:p w:rsidR="004E1E26" w:rsidRDefault="004E1E26" w:rsidP="004E1E26">
      <w:pPr>
        <w:rPr>
          <w:rFonts w:ascii="Times" w:hAnsi="Times" w:cs="Arial"/>
          <w:b/>
          <w:bCs/>
          <w:color w:val="000000"/>
          <w:sz w:val="28"/>
          <w:szCs w:val="28"/>
        </w:rPr>
      </w:pPr>
    </w:p>
    <w:p w:rsidR="00257E3E" w:rsidRDefault="00257E3E" w:rsidP="004E1E26">
      <w:pPr>
        <w:rPr>
          <w:rFonts w:ascii="Times" w:hAnsi="Times" w:cs="Arial"/>
          <w:b/>
          <w:bCs/>
          <w:color w:val="000000"/>
          <w:sz w:val="28"/>
          <w:szCs w:val="28"/>
        </w:rPr>
      </w:pPr>
    </w:p>
    <w:p w:rsidR="004E1E26" w:rsidRPr="00257E3E" w:rsidRDefault="004E1E26" w:rsidP="00BB1A4A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  <w:between w:val="single" w:sz="4" w:space="6" w:color="auto"/>
        </w:pBdr>
        <w:shd w:val="clear" w:color="auto" w:fill="000000" w:themeFill="text1"/>
        <w:rPr>
          <w:rFonts w:ascii="Arial" w:hAnsi="Arial" w:cs="Arial"/>
          <w:b/>
          <w:bCs/>
          <w:color w:val="FFFFFF" w:themeColor="background1"/>
        </w:rPr>
      </w:pPr>
      <w:r w:rsidRPr="00BB1A4A">
        <w:rPr>
          <w:rFonts w:ascii="Arial" w:hAnsi="Arial" w:cs="Arial"/>
          <w:b/>
          <w:bCs/>
          <w:color w:val="FFFFFF" w:themeColor="background1"/>
          <w:sz w:val="28"/>
          <w:szCs w:val="28"/>
        </w:rPr>
        <w:t>Session I</w:t>
      </w:r>
      <w:r w:rsidRPr="00BB1A4A">
        <w:rPr>
          <w:rFonts w:ascii="Arial" w:hAnsi="Arial" w:cs="Arial"/>
          <w:b/>
          <w:bCs/>
          <w:color w:val="FFFFFF" w:themeColor="background1"/>
          <w:sz w:val="28"/>
          <w:szCs w:val="28"/>
        </w:rPr>
        <w:tab/>
        <w:t>What Is Popular Education?</w:t>
      </w:r>
      <w:r w:rsidRPr="00BB1A4A">
        <w:rPr>
          <w:rFonts w:ascii="Arial" w:hAnsi="Arial" w:cs="Arial"/>
          <w:b/>
          <w:bCs/>
          <w:color w:val="FFFFFF" w:themeColor="background1"/>
          <w:sz w:val="28"/>
          <w:szCs w:val="28"/>
        </w:rPr>
        <w:tab/>
      </w:r>
      <w:r w:rsidRPr="00BB1A4A">
        <w:rPr>
          <w:rFonts w:ascii="Arial" w:hAnsi="Arial" w:cs="Arial"/>
          <w:b/>
          <w:bCs/>
          <w:color w:val="FFFFFF" w:themeColor="background1"/>
          <w:sz w:val="28"/>
          <w:szCs w:val="28"/>
        </w:rPr>
        <w:tab/>
      </w:r>
      <w:r w:rsidR="00257E3E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       </w:t>
      </w:r>
      <w:r w:rsidRPr="00257E3E">
        <w:rPr>
          <w:rFonts w:ascii="Arial" w:hAnsi="Arial" w:cs="Arial"/>
          <w:b/>
          <w:bCs/>
          <w:color w:val="FFFFFF" w:themeColor="background1"/>
        </w:rPr>
        <w:t>(1 hour 30 minutes)</w:t>
      </w:r>
    </w:p>
    <w:p w:rsidR="003B4B15" w:rsidRPr="00257E3E" w:rsidRDefault="003B4B15" w:rsidP="003B4B1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  <w:between w:val="single" w:sz="4" w:space="6" w:color="auto"/>
        </w:pBdr>
        <w:rPr>
          <w:rFonts w:ascii="Arial" w:hAnsi="Arial" w:cs="Arial"/>
          <w:b/>
          <w:bCs/>
          <w:color w:val="000000"/>
          <w:sz w:val="22"/>
          <w:szCs w:val="22"/>
        </w:rPr>
      </w:pPr>
      <w:r w:rsidRPr="004E1E26">
        <w:rPr>
          <w:rFonts w:ascii="Arial" w:hAnsi="Arial" w:cs="Arial"/>
          <w:b/>
          <w:bCs/>
          <w:color w:val="000000"/>
          <w:sz w:val="28"/>
          <w:szCs w:val="28"/>
        </w:rPr>
        <w:t>Ses</w:t>
      </w:r>
      <w:r>
        <w:rPr>
          <w:rFonts w:ascii="Arial" w:hAnsi="Arial" w:cs="Arial"/>
          <w:b/>
          <w:bCs/>
          <w:color w:val="000000"/>
          <w:sz w:val="28"/>
          <w:szCs w:val="28"/>
        </w:rPr>
        <w:t>ión</w:t>
      </w:r>
      <w:r w:rsidRPr="004E1E26">
        <w:rPr>
          <w:rFonts w:ascii="Arial" w:hAnsi="Arial" w:cs="Arial"/>
          <w:b/>
          <w:bCs/>
          <w:color w:val="000000"/>
          <w:sz w:val="28"/>
          <w:szCs w:val="28"/>
        </w:rPr>
        <w:t xml:space="preserve"> I</w:t>
      </w:r>
      <w:r w:rsidRPr="004E1E26">
        <w:rPr>
          <w:rFonts w:ascii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>¿Qué Significa Educación Popular?</w:t>
      </w:r>
      <w:r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257E3E">
        <w:rPr>
          <w:rFonts w:ascii="Arial" w:hAnsi="Arial" w:cs="Arial"/>
          <w:b/>
          <w:bCs/>
          <w:color w:val="000000"/>
          <w:sz w:val="28"/>
          <w:szCs w:val="28"/>
        </w:rPr>
        <w:t xml:space="preserve">          </w:t>
      </w:r>
      <w:r w:rsidRPr="00257E3E">
        <w:rPr>
          <w:rFonts w:ascii="Arial" w:hAnsi="Arial" w:cs="Arial"/>
          <w:b/>
          <w:bCs/>
          <w:color w:val="000000"/>
          <w:sz w:val="22"/>
          <w:szCs w:val="22"/>
        </w:rPr>
        <w:t xml:space="preserve">(1 hora 30 minutos) </w:t>
      </w:r>
    </w:p>
    <w:p w:rsidR="004E1E26" w:rsidRPr="00573088" w:rsidRDefault="004E1E26" w:rsidP="004E1E26">
      <w:pPr>
        <w:rPr>
          <w:rFonts w:ascii="Times" w:hAnsi="Times"/>
        </w:rPr>
      </w:pPr>
    </w:p>
    <w:p w:rsidR="004E1E26" w:rsidRDefault="004E1E26" w:rsidP="003B4B15">
      <w:pPr>
        <w:numPr>
          <w:ilvl w:val="0"/>
          <w:numId w:val="1"/>
        </w:numPr>
        <w:ind w:left="360"/>
        <w:textAlignment w:val="baseline"/>
        <w:rPr>
          <w:rFonts w:ascii="Times" w:hAnsi="Times" w:cs="Arial"/>
          <w:b/>
          <w:bCs/>
          <w:color w:val="000000"/>
        </w:rPr>
      </w:pPr>
      <w:r w:rsidRPr="00916965">
        <w:rPr>
          <w:rFonts w:ascii="Times" w:hAnsi="Times" w:cs="Arial"/>
          <w:b/>
          <w:bCs/>
          <w:color w:val="000000"/>
        </w:rPr>
        <w:t xml:space="preserve">Welcome, Facilitator Introduction and Agenda Review </w:t>
      </w:r>
      <w:r>
        <w:rPr>
          <w:rFonts w:ascii="Times" w:hAnsi="Times" w:cs="Arial"/>
          <w:b/>
          <w:bCs/>
          <w:color w:val="000000"/>
        </w:rPr>
        <w:t xml:space="preserve"> </w:t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 w:rsidRPr="00916965">
        <w:rPr>
          <w:rFonts w:ascii="Times" w:hAnsi="Times" w:cs="Arial"/>
          <w:b/>
          <w:bCs/>
          <w:color w:val="000000"/>
        </w:rPr>
        <w:t>(10 min)</w:t>
      </w:r>
    </w:p>
    <w:p w:rsidR="00BB1A4A" w:rsidRPr="00916965" w:rsidRDefault="00BB1A4A" w:rsidP="003B4B15">
      <w:pPr>
        <w:ind w:left="360"/>
        <w:textAlignment w:val="baseline"/>
        <w:rPr>
          <w:rFonts w:ascii="Times" w:hAnsi="Times" w:cs="Arial"/>
          <w:b/>
          <w:bCs/>
          <w:color w:val="000000"/>
        </w:rPr>
      </w:pPr>
      <w:r>
        <w:rPr>
          <w:rFonts w:ascii="Times" w:hAnsi="Times" w:cs="Arial"/>
          <w:b/>
          <w:bCs/>
          <w:color w:val="000000"/>
        </w:rPr>
        <w:t xml:space="preserve">Bienvenida: </w:t>
      </w:r>
      <w:r w:rsidRPr="00573088">
        <w:rPr>
          <w:rFonts w:ascii="Times" w:hAnsi="Times" w:cs="Arial"/>
          <w:b/>
          <w:bCs/>
          <w:color w:val="000000"/>
        </w:rPr>
        <w:t>Facilitadores se presentan. Revisión de la Agenda</w:t>
      </w:r>
    </w:p>
    <w:p w:rsidR="004E1E26" w:rsidRDefault="004E1E26" w:rsidP="004E1E26">
      <w:pPr>
        <w:textAlignment w:val="baseline"/>
        <w:rPr>
          <w:rFonts w:ascii="Times" w:hAnsi="Times" w:cs="Arial"/>
          <w:i/>
          <w:iCs/>
          <w:color w:val="000000"/>
        </w:rPr>
      </w:pPr>
    </w:p>
    <w:p w:rsidR="00BB1A4A" w:rsidRDefault="004E1E26" w:rsidP="00BB1A4A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1170" w:right="1170" w:hanging="270"/>
        <w:jc w:val="center"/>
        <w:textAlignment w:val="baseline"/>
        <w:rPr>
          <w:rFonts w:ascii="Times" w:hAnsi="Times" w:cs="Arial"/>
          <w:b/>
          <w:iCs/>
          <w:color w:val="000000"/>
        </w:rPr>
      </w:pPr>
      <w:r w:rsidRPr="004E1E26">
        <w:rPr>
          <w:rFonts w:ascii="Times" w:hAnsi="Times" w:cs="Arial"/>
          <w:b/>
          <w:iCs/>
          <w:color w:val="000000"/>
        </w:rPr>
        <w:t xml:space="preserve">Goal </w:t>
      </w:r>
      <w:r w:rsidR="00BB1A4A">
        <w:rPr>
          <w:rFonts w:ascii="Times" w:hAnsi="Times" w:cs="Arial"/>
          <w:b/>
          <w:iCs/>
          <w:color w:val="000000"/>
        </w:rPr>
        <w:t xml:space="preserve"> for this S</w:t>
      </w:r>
      <w:r w:rsidRPr="004E1E26">
        <w:rPr>
          <w:rFonts w:ascii="Times" w:hAnsi="Times" w:cs="Arial"/>
          <w:b/>
          <w:iCs/>
          <w:color w:val="000000"/>
        </w:rPr>
        <w:t>ession</w:t>
      </w:r>
    </w:p>
    <w:p w:rsidR="004E1E26" w:rsidRPr="00BB1A4A" w:rsidRDefault="00BB1A4A" w:rsidP="00BB1A4A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1170" w:right="1170" w:hanging="270"/>
        <w:textAlignment w:val="baseline"/>
        <w:rPr>
          <w:rFonts w:ascii="Times" w:hAnsi="Times" w:cs="Arial"/>
          <w:b/>
          <w:iCs/>
          <w:color w:val="000000"/>
        </w:rPr>
      </w:pPr>
      <w:r>
        <w:rPr>
          <w:rFonts w:ascii="Times" w:hAnsi="Times" w:cs="Arial"/>
          <w:iCs/>
          <w:color w:val="000000"/>
        </w:rPr>
        <w:t xml:space="preserve">•  </w:t>
      </w:r>
      <w:r w:rsidR="004E1E26" w:rsidRPr="004E1E26">
        <w:rPr>
          <w:rFonts w:ascii="Times" w:hAnsi="Times" w:cs="Arial"/>
          <w:iCs/>
          <w:color w:val="000000"/>
        </w:rPr>
        <w:t>Using some popular education techniques, come to a group consensus on what constitutes Popular Education</w:t>
      </w:r>
    </w:p>
    <w:p w:rsidR="00BB1A4A" w:rsidRDefault="00BB1A4A" w:rsidP="00BB1A4A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1170" w:right="1170" w:hanging="270"/>
        <w:textAlignment w:val="baseline"/>
        <w:rPr>
          <w:rFonts w:ascii="Times" w:hAnsi="Times" w:cs="Arial"/>
          <w:iCs/>
          <w:color w:val="000000"/>
        </w:rPr>
      </w:pPr>
    </w:p>
    <w:p w:rsidR="00BB1A4A" w:rsidRPr="00BB1A4A" w:rsidRDefault="00BB1A4A" w:rsidP="00BB1A4A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1170" w:right="1170" w:hanging="270"/>
        <w:jc w:val="center"/>
        <w:textAlignment w:val="baseline"/>
        <w:rPr>
          <w:rFonts w:ascii="Times" w:hAnsi="Times" w:cs="Arial"/>
          <w:b/>
          <w:iCs/>
          <w:color w:val="000000"/>
        </w:rPr>
      </w:pPr>
      <w:r w:rsidRPr="00BB1A4A">
        <w:rPr>
          <w:rFonts w:ascii="Times" w:hAnsi="Times" w:cs="Arial"/>
          <w:b/>
          <w:iCs/>
          <w:color w:val="000000"/>
        </w:rPr>
        <w:t>Meta para esta Sesión</w:t>
      </w:r>
    </w:p>
    <w:p w:rsidR="00BB1A4A" w:rsidRDefault="00BB1A4A" w:rsidP="00BB1A4A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1170" w:right="1170" w:hanging="270"/>
        <w:textAlignment w:val="baseline"/>
        <w:rPr>
          <w:rFonts w:ascii="Times" w:hAnsi="Times" w:cs="Arial"/>
          <w:iCs/>
          <w:color w:val="000000"/>
        </w:rPr>
      </w:pPr>
      <w:r>
        <w:rPr>
          <w:rFonts w:ascii="Times" w:hAnsi="Times" w:cs="Arial"/>
          <w:iCs/>
          <w:color w:val="000000"/>
        </w:rPr>
        <w:t>•  Utilizando algunas técnicas de educación popular, llegar a un consenso grupal sobre lo que consistuye la Educación Popular</w:t>
      </w:r>
    </w:p>
    <w:p w:rsidR="004E1E26" w:rsidRDefault="004E1E26" w:rsidP="004E1E26">
      <w:pPr>
        <w:textAlignment w:val="baseline"/>
        <w:rPr>
          <w:rFonts w:ascii="Times" w:hAnsi="Times" w:cs="Arial"/>
          <w:color w:val="000000"/>
        </w:rPr>
      </w:pPr>
    </w:p>
    <w:p w:rsidR="004E1E26" w:rsidRPr="004E1E26" w:rsidRDefault="004E1E26" w:rsidP="004E1E26">
      <w:pPr>
        <w:textAlignment w:val="baseline"/>
        <w:rPr>
          <w:rFonts w:ascii="Times" w:hAnsi="Times" w:cs="Arial"/>
          <w:color w:val="000000"/>
        </w:rPr>
      </w:pPr>
    </w:p>
    <w:p w:rsidR="004E1E26" w:rsidRPr="00916965" w:rsidRDefault="004E1E26" w:rsidP="003B4B15">
      <w:pPr>
        <w:numPr>
          <w:ilvl w:val="0"/>
          <w:numId w:val="2"/>
        </w:numPr>
        <w:ind w:left="360"/>
        <w:textAlignment w:val="baseline"/>
        <w:rPr>
          <w:rFonts w:ascii="Times" w:hAnsi="Times" w:cs="Arial"/>
          <w:color w:val="000000"/>
        </w:rPr>
      </w:pPr>
      <w:r w:rsidRPr="00916965">
        <w:rPr>
          <w:rFonts w:ascii="Times" w:hAnsi="Times" w:cs="Arial"/>
          <w:b/>
          <w:bCs/>
          <w:color w:val="000000"/>
        </w:rPr>
        <w:t xml:space="preserve">Community Norms </w:t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 w:rsidRPr="00916965">
        <w:rPr>
          <w:rFonts w:ascii="Times" w:hAnsi="Times" w:cs="Arial"/>
          <w:b/>
          <w:bCs/>
          <w:color w:val="000000"/>
        </w:rPr>
        <w:t>(5 min)</w:t>
      </w:r>
    </w:p>
    <w:p w:rsidR="004E1E26" w:rsidRDefault="007A4B8D" w:rsidP="003B4B15">
      <w:pPr>
        <w:ind w:left="360"/>
        <w:textAlignment w:val="baseline"/>
        <w:rPr>
          <w:rFonts w:ascii="Times" w:hAnsi="Times" w:cs="Arial"/>
          <w:b/>
          <w:bCs/>
          <w:color w:val="000000"/>
        </w:rPr>
      </w:pPr>
      <w:r>
        <w:rPr>
          <w:rFonts w:ascii="Times" w:hAnsi="Times" w:cs="Arial"/>
          <w:b/>
          <w:bCs/>
          <w:color w:val="000000"/>
        </w:rPr>
        <w:t>Normas del Grupo</w:t>
      </w:r>
    </w:p>
    <w:p w:rsidR="004E1E26" w:rsidRPr="004E1E26" w:rsidRDefault="004E1E26" w:rsidP="003B4B15">
      <w:pPr>
        <w:ind w:left="360" w:hanging="360"/>
        <w:textAlignment w:val="baseline"/>
        <w:rPr>
          <w:rFonts w:ascii="Times" w:hAnsi="Times" w:cs="Arial"/>
          <w:b/>
          <w:bCs/>
          <w:color w:val="000000"/>
        </w:rPr>
      </w:pPr>
    </w:p>
    <w:p w:rsidR="004E1E26" w:rsidRPr="00573088" w:rsidRDefault="004E1E26" w:rsidP="003B4B15">
      <w:pPr>
        <w:pStyle w:val="ListParagraph"/>
        <w:numPr>
          <w:ilvl w:val="0"/>
          <w:numId w:val="9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>Warm-up:</w:t>
      </w:r>
      <w:r w:rsidRPr="00573088">
        <w:rPr>
          <w:rFonts w:ascii="Times" w:eastAsia="Times New Roman" w:hAnsi="Times" w:cs="Arial"/>
          <w:b/>
          <w:bCs/>
          <w:color w:val="000000"/>
        </w:rPr>
        <w:t xml:space="preserve"> Conejos y Conejeras </w:t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  <w:t>(20</w:t>
      </w:r>
      <w:r w:rsidRPr="00573088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4E1E26" w:rsidRDefault="007A4B8D" w:rsidP="003B4B15">
      <w:pPr>
        <w:ind w:left="360"/>
        <w:textAlignment w:val="baseline"/>
        <w:rPr>
          <w:rFonts w:ascii="Times" w:hAnsi="Times" w:cs="Arial"/>
          <w:b/>
          <w:bCs/>
          <w:color w:val="000000"/>
        </w:rPr>
      </w:pPr>
      <w:r>
        <w:rPr>
          <w:rFonts w:ascii="Times" w:hAnsi="Times" w:cs="Arial"/>
          <w:b/>
          <w:bCs/>
          <w:color w:val="000000"/>
        </w:rPr>
        <w:t>Rompehielos: Conejos y Conejeras</w:t>
      </w:r>
    </w:p>
    <w:p w:rsidR="004E1E26" w:rsidRPr="004E1E26" w:rsidRDefault="004E1E26" w:rsidP="003B4B15">
      <w:pPr>
        <w:ind w:left="360" w:hanging="360"/>
        <w:textAlignment w:val="baseline"/>
        <w:rPr>
          <w:rFonts w:ascii="Times" w:hAnsi="Times" w:cs="Arial"/>
          <w:b/>
          <w:bCs/>
          <w:color w:val="000000"/>
        </w:rPr>
      </w:pPr>
    </w:p>
    <w:p w:rsidR="004E1E26" w:rsidRPr="00573088" w:rsidRDefault="004E1E26" w:rsidP="003B4B15">
      <w:pPr>
        <w:pStyle w:val="ListParagraph"/>
        <w:numPr>
          <w:ilvl w:val="0"/>
          <w:numId w:val="9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>What is “Popular Education”?</w:t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 xml:space="preserve"> </w:t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="003B4B15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>(25 min)</w:t>
      </w:r>
    </w:p>
    <w:p w:rsidR="004E1E26" w:rsidRDefault="007A4B8D" w:rsidP="003B4B15">
      <w:pPr>
        <w:ind w:left="360"/>
        <w:textAlignment w:val="baseline"/>
        <w:rPr>
          <w:rFonts w:ascii="Times" w:hAnsi="Times" w:cs="Arial"/>
          <w:b/>
          <w:bCs/>
          <w:color w:val="000000"/>
        </w:rPr>
      </w:pPr>
      <w:r>
        <w:rPr>
          <w:rFonts w:ascii="Times" w:hAnsi="Times" w:cs="Arial"/>
          <w:b/>
          <w:bCs/>
          <w:color w:val="000000"/>
        </w:rPr>
        <w:t>¿Qué significa “Educación Popular?</w:t>
      </w:r>
    </w:p>
    <w:p w:rsidR="004E1E26" w:rsidRPr="004E1E26" w:rsidRDefault="004E1E26" w:rsidP="003B4B15">
      <w:pPr>
        <w:ind w:left="360" w:hanging="360"/>
        <w:textAlignment w:val="baseline"/>
        <w:rPr>
          <w:rFonts w:ascii="Times" w:hAnsi="Times" w:cs="Arial"/>
          <w:b/>
          <w:bCs/>
          <w:color w:val="000000"/>
        </w:rPr>
      </w:pPr>
    </w:p>
    <w:p w:rsidR="004E1E26" w:rsidRPr="00573088" w:rsidRDefault="004E1E26" w:rsidP="003B4B15">
      <w:pPr>
        <w:pStyle w:val="ListParagraph"/>
        <w:numPr>
          <w:ilvl w:val="0"/>
          <w:numId w:val="9"/>
        </w:numPr>
        <w:ind w:left="360"/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573088">
        <w:rPr>
          <w:rFonts w:ascii="Times" w:eastAsia="Times New Roman" w:hAnsi="Times" w:cs="Arial"/>
          <w:b/>
          <w:bCs/>
          <w:color w:val="000000"/>
        </w:rPr>
        <w:t xml:space="preserve">The Popular Education Spiral </w:t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="003B4B15">
        <w:rPr>
          <w:rFonts w:ascii="Times" w:eastAsia="Times New Roman" w:hAnsi="Times" w:cs="Arial"/>
          <w:b/>
          <w:bCs/>
          <w:color w:val="000000"/>
        </w:rPr>
        <w:tab/>
      </w:r>
      <w:r w:rsidRPr="00573088">
        <w:rPr>
          <w:rFonts w:ascii="Times" w:eastAsia="Times New Roman" w:hAnsi="Times" w:cs="Arial"/>
          <w:b/>
          <w:bCs/>
          <w:color w:val="000000"/>
        </w:rPr>
        <w:t>(20 min)</w:t>
      </w:r>
    </w:p>
    <w:p w:rsidR="004E1E26" w:rsidRPr="007A4B8D" w:rsidRDefault="007A4B8D" w:rsidP="003B4B15">
      <w:pPr>
        <w:ind w:left="360"/>
        <w:rPr>
          <w:rFonts w:ascii="Times" w:hAnsi="Times"/>
          <w:b/>
        </w:rPr>
      </w:pPr>
      <w:r w:rsidRPr="007A4B8D">
        <w:rPr>
          <w:rFonts w:ascii="Times" w:hAnsi="Times"/>
          <w:b/>
        </w:rPr>
        <w:t>La Espiral de la Educatión Popular</w:t>
      </w:r>
    </w:p>
    <w:p w:rsidR="004E1E26" w:rsidRPr="00916965" w:rsidRDefault="004E1E26" w:rsidP="003B4B15">
      <w:pPr>
        <w:ind w:left="360" w:hanging="360"/>
        <w:rPr>
          <w:rFonts w:ascii="Times" w:hAnsi="Times"/>
        </w:rPr>
      </w:pPr>
    </w:p>
    <w:p w:rsidR="004E1E26" w:rsidRPr="00463ABD" w:rsidRDefault="004E1E26" w:rsidP="003B4B15">
      <w:pPr>
        <w:numPr>
          <w:ilvl w:val="0"/>
          <w:numId w:val="3"/>
        </w:numPr>
        <w:ind w:left="360" w:hanging="360"/>
        <w:textAlignment w:val="baseline"/>
        <w:rPr>
          <w:rFonts w:ascii="Times" w:hAnsi="Times" w:cs="Arial"/>
          <w:b/>
          <w:bCs/>
          <w:color w:val="000000"/>
        </w:rPr>
      </w:pPr>
      <w:r w:rsidRPr="00916965">
        <w:rPr>
          <w:rFonts w:ascii="Times" w:hAnsi="Times" w:cs="Arial"/>
          <w:b/>
          <w:bCs/>
          <w:color w:val="000000"/>
        </w:rPr>
        <w:t xml:space="preserve">Closing for Session I </w:t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 w:rsidR="003B4B15">
        <w:rPr>
          <w:rFonts w:ascii="Times" w:hAnsi="Times" w:cs="Arial"/>
          <w:b/>
          <w:bCs/>
          <w:color w:val="000000"/>
        </w:rPr>
        <w:tab/>
      </w:r>
      <w:r w:rsidRPr="00916965">
        <w:rPr>
          <w:rFonts w:ascii="Times" w:hAnsi="Times" w:cs="Arial"/>
          <w:b/>
          <w:bCs/>
          <w:color w:val="000000"/>
        </w:rPr>
        <w:t>(10 min)</w:t>
      </w:r>
    </w:p>
    <w:p w:rsidR="004E1E26" w:rsidRPr="007A4B8D" w:rsidRDefault="007A4B8D" w:rsidP="003B4B15">
      <w:pPr>
        <w:ind w:left="360"/>
        <w:textAlignment w:val="baseline"/>
        <w:rPr>
          <w:rFonts w:ascii="Times" w:hAnsi="Times"/>
          <w:b/>
        </w:rPr>
      </w:pPr>
      <w:r w:rsidRPr="007A4B8D">
        <w:rPr>
          <w:rFonts w:ascii="Times" w:hAnsi="Times"/>
          <w:b/>
        </w:rPr>
        <w:t>Cierre de la Sesión I</w:t>
      </w:r>
    </w:p>
    <w:p w:rsidR="004E1E26" w:rsidRPr="003900CC" w:rsidRDefault="004E1E26" w:rsidP="004E1E26">
      <w:pPr>
        <w:jc w:val="center"/>
        <w:rPr>
          <w:rFonts w:ascii="Times" w:hAnsi="Times"/>
          <w:i/>
        </w:rPr>
      </w:pPr>
      <w:r>
        <w:rPr>
          <w:rFonts w:ascii="Times" w:hAnsi="Times" w:cs="Arial"/>
          <w:b/>
          <w:bCs/>
          <w:i/>
          <w:color w:val="000000"/>
        </w:rPr>
        <w:t>Break</w:t>
      </w:r>
      <w:r w:rsidR="007A4B8D">
        <w:rPr>
          <w:rFonts w:ascii="Times" w:hAnsi="Times" w:cs="Arial"/>
          <w:b/>
          <w:bCs/>
          <w:i/>
          <w:color w:val="000000"/>
        </w:rPr>
        <w:t>/Descanso</w:t>
      </w:r>
      <w:r>
        <w:rPr>
          <w:rFonts w:ascii="Times" w:hAnsi="Times" w:cs="Arial"/>
          <w:b/>
          <w:bCs/>
          <w:i/>
          <w:color w:val="000000"/>
        </w:rPr>
        <w:t xml:space="preserve"> </w:t>
      </w:r>
      <w:r w:rsidR="003B4B15">
        <w:rPr>
          <w:rFonts w:ascii="Times" w:hAnsi="Times" w:cs="Arial"/>
          <w:b/>
          <w:bCs/>
          <w:i/>
          <w:color w:val="000000"/>
        </w:rPr>
        <w:t xml:space="preserve"> (15 min</w:t>
      </w:r>
      <w:r w:rsidRPr="003900CC">
        <w:rPr>
          <w:rFonts w:ascii="Times" w:hAnsi="Times" w:cs="Arial"/>
          <w:b/>
          <w:bCs/>
          <w:i/>
          <w:color w:val="000000"/>
        </w:rPr>
        <w:t>)</w:t>
      </w:r>
    </w:p>
    <w:p w:rsidR="007A4B8D" w:rsidRPr="00257E3E" w:rsidRDefault="007A4B8D" w:rsidP="007A4B8D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shd w:val="solid" w:color="auto" w:fill="auto"/>
        <w:jc w:val="center"/>
        <w:rPr>
          <w:rFonts w:ascii="Arial" w:hAnsi="Arial" w:cs="Arial"/>
          <w:b/>
          <w:bCs/>
          <w:color w:val="FFFFFF" w:themeColor="background1"/>
          <w:sz w:val="40"/>
          <w:szCs w:val="40"/>
        </w:rPr>
      </w:pPr>
      <w:r w:rsidRPr="00257E3E">
        <w:rPr>
          <w:rFonts w:ascii="Arial" w:hAnsi="Arial" w:cs="Arial"/>
          <w:b/>
          <w:bCs/>
          <w:color w:val="FFFFFF" w:themeColor="background1"/>
          <w:sz w:val="40"/>
          <w:szCs w:val="40"/>
        </w:rPr>
        <w:lastRenderedPageBreak/>
        <w:t>Demonstrating the Value of Popular Education</w:t>
      </w:r>
    </w:p>
    <w:p w:rsidR="007A4B8D" w:rsidRPr="00257E3E" w:rsidRDefault="007A4B8D" w:rsidP="007A4B8D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spacing w:before="12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257E3E">
        <w:rPr>
          <w:rFonts w:ascii="Arial" w:hAnsi="Arial" w:cs="Arial"/>
          <w:bCs/>
          <w:color w:val="000000"/>
          <w:sz w:val="40"/>
          <w:szCs w:val="40"/>
        </w:rPr>
        <w:t>Demostrando el Valor de la Educación Popular</w:t>
      </w:r>
    </w:p>
    <w:p w:rsidR="007A4B8D" w:rsidRDefault="007A4B8D" w:rsidP="007A4B8D">
      <w:pPr>
        <w:jc w:val="center"/>
        <w:rPr>
          <w:rFonts w:ascii="Times" w:hAnsi="Times" w:cs="Arial"/>
          <w:bCs/>
          <w:color w:val="000000"/>
          <w:sz w:val="28"/>
          <w:szCs w:val="28"/>
        </w:rPr>
      </w:pPr>
    </w:p>
    <w:p w:rsidR="00257E3E" w:rsidRDefault="00257E3E" w:rsidP="007A4B8D">
      <w:pPr>
        <w:jc w:val="center"/>
        <w:rPr>
          <w:rFonts w:ascii="Times" w:hAnsi="Times" w:cs="Arial"/>
          <w:bCs/>
          <w:color w:val="000000"/>
          <w:sz w:val="28"/>
          <w:szCs w:val="28"/>
        </w:rPr>
      </w:pPr>
    </w:p>
    <w:p w:rsidR="007A4B8D" w:rsidRDefault="007A4B8D" w:rsidP="007A4B8D">
      <w:pPr>
        <w:rPr>
          <w:rFonts w:ascii="Times" w:hAnsi="Times" w:cs="Arial"/>
          <w:b/>
          <w:bCs/>
          <w:color w:val="000000"/>
          <w:sz w:val="28"/>
          <w:szCs w:val="28"/>
        </w:rPr>
      </w:pPr>
    </w:p>
    <w:p w:rsidR="003B4B15" w:rsidRDefault="007A4B8D" w:rsidP="007A4B8D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  <w:between w:val="single" w:sz="4" w:space="6" w:color="auto"/>
        </w:pBdr>
        <w:shd w:val="clear" w:color="auto" w:fill="000000" w:themeFill="text1"/>
        <w:rPr>
          <w:rFonts w:ascii="Times" w:hAnsi="Times" w:cs="Arial"/>
          <w:b/>
          <w:bCs/>
          <w:color w:val="000000"/>
          <w:sz w:val="28"/>
          <w:szCs w:val="28"/>
        </w:rPr>
      </w:pPr>
      <w:r w:rsidRPr="00BB1A4A">
        <w:rPr>
          <w:rFonts w:ascii="Arial" w:hAnsi="Arial" w:cs="Arial"/>
          <w:b/>
          <w:bCs/>
          <w:color w:val="FFFFFF" w:themeColor="background1"/>
          <w:sz w:val="28"/>
          <w:szCs w:val="28"/>
        </w:rPr>
        <w:t>Session I</w:t>
      </w:r>
      <w:r>
        <w:rPr>
          <w:rFonts w:ascii="Arial" w:hAnsi="Arial" w:cs="Arial"/>
          <w:b/>
          <w:bCs/>
          <w:color w:val="FFFFFF" w:themeColor="background1"/>
          <w:sz w:val="28"/>
          <w:szCs w:val="28"/>
        </w:rPr>
        <w:t>I</w:t>
      </w:r>
      <w:r w:rsidRPr="00BB1A4A">
        <w:rPr>
          <w:rFonts w:ascii="Arial" w:hAnsi="Arial" w:cs="Arial"/>
          <w:b/>
          <w:bCs/>
          <w:color w:val="FFFFFF" w:themeColor="background1"/>
          <w:sz w:val="28"/>
          <w:szCs w:val="28"/>
        </w:rPr>
        <w:tab/>
      </w:r>
      <w:r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Overcoming Obstacles to Practicing It </w:t>
      </w:r>
      <w:r w:rsidR="00257E3E">
        <w:rPr>
          <w:rFonts w:ascii="Arial" w:hAnsi="Arial" w:cs="Arial"/>
          <w:b/>
          <w:bCs/>
          <w:color w:val="FFFFFF" w:themeColor="background1"/>
          <w:sz w:val="28"/>
          <w:szCs w:val="28"/>
        </w:rPr>
        <w:t xml:space="preserve">     </w:t>
      </w:r>
      <w:r w:rsidRPr="00257E3E">
        <w:rPr>
          <w:rFonts w:ascii="Arial" w:hAnsi="Arial" w:cs="Arial"/>
          <w:b/>
          <w:bCs/>
          <w:color w:val="FFFFFF" w:themeColor="background1"/>
        </w:rPr>
        <w:t>(1 hour 30 minutes)</w:t>
      </w:r>
      <w:r>
        <w:rPr>
          <w:rFonts w:ascii="Times" w:hAnsi="Times" w:cs="Arial"/>
          <w:b/>
          <w:bCs/>
          <w:color w:val="000000"/>
          <w:sz w:val="28"/>
          <w:szCs w:val="28"/>
        </w:rPr>
        <w:tab/>
      </w:r>
    </w:p>
    <w:p w:rsidR="007A4B8D" w:rsidRPr="00257E3E" w:rsidRDefault="003B4B15" w:rsidP="003B4B1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  <w:between w:val="single" w:sz="4" w:space="6" w:color="auto"/>
        </w:pBdr>
        <w:rPr>
          <w:rFonts w:ascii="Arial" w:hAnsi="Arial" w:cs="Arial"/>
          <w:b/>
          <w:bCs/>
          <w:color w:val="000000"/>
        </w:rPr>
      </w:pPr>
      <w:r w:rsidRPr="004E1E26">
        <w:rPr>
          <w:rFonts w:ascii="Arial" w:hAnsi="Arial" w:cs="Arial"/>
          <w:b/>
          <w:bCs/>
          <w:color w:val="000000"/>
          <w:sz w:val="28"/>
          <w:szCs w:val="28"/>
        </w:rPr>
        <w:t>Ses</w:t>
      </w:r>
      <w:r>
        <w:rPr>
          <w:rFonts w:ascii="Arial" w:hAnsi="Arial" w:cs="Arial"/>
          <w:b/>
          <w:bCs/>
          <w:color w:val="000000"/>
          <w:sz w:val="28"/>
          <w:szCs w:val="28"/>
        </w:rPr>
        <w:t>ión</w:t>
      </w:r>
      <w:r w:rsidRPr="004E1E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</w:rPr>
        <w:t>II</w:t>
      </w:r>
      <w:r w:rsidRPr="004E1E26">
        <w:rPr>
          <w:rFonts w:ascii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hAnsi="Arial" w:cs="Arial"/>
          <w:b/>
          <w:bCs/>
          <w:color w:val="000000"/>
          <w:sz w:val="28"/>
          <w:szCs w:val="28"/>
        </w:rPr>
        <w:t>Superando Obstáculos para Ponerla en Práctica</w:t>
      </w:r>
      <w:r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Pr="00257E3E">
        <w:rPr>
          <w:rFonts w:ascii="Arial" w:hAnsi="Arial" w:cs="Arial"/>
          <w:b/>
          <w:bCs/>
          <w:color w:val="000000"/>
        </w:rPr>
        <w:t>(1 hora 30 min</w:t>
      </w:r>
      <w:r w:rsidR="00257E3E">
        <w:rPr>
          <w:rFonts w:ascii="Arial" w:hAnsi="Arial" w:cs="Arial"/>
          <w:b/>
          <w:bCs/>
          <w:color w:val="000000"/>
        </w:rPr>
        <w:t>uto</w:t>
      </w:r>
      <w:r w:rsidRPr="00257E3E">
        <w:rPr>
          <w:rFonts w:ascii="Arial" w:hAnsi="Arial" w:cs="Arial"/>
          <w:b/>
          <w:bCs/>
          <w:color w:val="000000"/>
        </w:rPr>
        <w:t xml:space="preserve">s) </w:t>
      </w:r>
    </w:p>
    <w:p w:rsidR="00257E3E" w:rsidRPr="00573088" w:rsidRDefault="00257E3E" w:rsidP="004E1E26">
      <w:pPr>
        <w:rPr>
          <w:rFonts w:ascii="Times" w:hAnsi="Times"/>
        </w:rPr>
      </w:pPr>
    </w:p>
    <w:p w:rsidR="003B4B15" w:rsidRDefault="003B4B15" w:rsidP="003B4B15">
      <w:pPr>
        <w:numPr>
          <w:ilvl w:val="0"/>
          <w:numId w:val="24"/>
        </w:numPr>
        <w:ind w:left="360"/>
        <w:textAlignment w:val="baseline"/>
        <w:rPr>
          <w:rFonts w:ascii="Times" w:hAnsi="Times" w:cs="Arial"/>
          <w:b/>
          <w:bCs/>
          <w:color w:val="000000"/>
        </w:rPr>
      </w:pPr>
      <w:r w:rsidRPr="00916965">
        <w:rPr>
          <w:rFonts w:ascii="Times" w:hAnsi="Times" w:cs="Arial"/>
          <w:b/>
          <w:bCs/>
          <w:color w:val="000000"/>
        </w:rPr>
        <w:t xml:space="preserve">Welcome, Facilitator Introduction and Agenda Review </w:t>
      </w:r>
      <w:r>
        <w:rPr>
          <w:rFonts w:ascii="Times" w:hAnsi="Times" w:cs="Arial"/>
          <w:b/>
          <w:bCs/>
          <w:color w:val="000000"/>
        </w:rPr>
        <w:t xml:space="preserve"> </w:t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>
        <w:rPr>
          <w:rFonts w:ascii="Times" w:hAnsi="Times" w:cs="Arial"/>
          <w:b/>
          <w:bCs/>
          <w:color w:val="000000"/>
        </w:rPr>
        <w:tab/>
      </w:r>
      <w:r w:rsidRPr="00916965">
        <w:rPr>
          <w:rFonts w:ascii="Times" w:hAnsi="Times" w:cs="Arial"/>
          <w:b/>
          <w:bCs/>
          <w:color w:val="000000"/>
        </w:rPr>
        <w:t>(10 min)</w:t>
      </w:r>
    </w:p>
    <w:p w:rsidR="003B4B15" w:rsidRPr="00916965" w:rsidRDefault="003B4B15" w:rsidP="003B4B15">
      <w:pPr>
        <w:ind w:left="720"/>
        <w:textAlignment w:val="baseline"/>
        <w:rPr>
          <w:rFonts w:ascii="Times" w:hAnsi="Times" w:cs="Arial"/>
          <w:b/>
          <w:bCs/>
          <w:color w:val="000000"/>
        </w:rPr>
      </w:pPr>
      <w:r>
        <w:rPr>
          <w:rFonts w:ascii="Times" w:hAnsi="Times" w:cs="Arial"/>
          <w:b/>
          <w:bCs/>
          <w:color w:val="000000"/>
        </w:rPr>
        <w:t xml:space="preserve">Bienvenida: </w:t>
      </w:r>
      <w:r w:rsidRPr="00573088">
        <w:rPr>
          <w:rFonts w:ascii="Times" w:hAnsi="Times" w:cs="Arial"/>
          <w:b/>
          <w:bCs/>
          <w:color w:val="000000"/>
        </w:rPr>
        <w:t>Facilitadores se presentan. Revisión de la Agenda</w:t>
      </w:r>
    </w:p>
    <w:p w:rsidR="004E1E26" w:rsidRPr="00916965" w:rsidRDefault="004E1E26" w:rsidP="004E1E26">
      <w:pPr>
        <w:textAlignment w:val="baseline"/>
        <w:rPr>
          <w:rFonts w:ascii="Times" w:hAnsi="Times" w:cs="Arial"/>
          <w:b/>
          <w:bCs/>
          <w:color w:val="000000"/>
        </w:rPr>
      </w:pPr>
    </w:p>
    <w:p w:rsidR="004E1E26" w:rsidRDefault="004E1E26" w:rsidP="004E1E26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990" w:right="720" w:hanging="90"/>
        <w:jc w:val="center"/>
        <w:textAlignment w:val="baseline"/>
        <w:rPr>
          <w:rFonts w:ascii="Times" w:hAnsi="Times" w:cs="Arial"/>
          <w:b/>
          <w:color w:val="000000"/>
        </w:rPr>
      </w:pPr>
      <w:r w:rsidRPr="004E1E26">
        <w:rPr>
          <w:rFonts w:ascii="Times" w:hAnsi="Times" w:cs="Arial"/>
          <w:b/>
          <w:iCs/>
          <w:color w:val="000000"/>
        </w:rPr>
        <w:t>Goals for this Session</w:t>
      </w:r>
    </w:p>
    <w:p w:rsidR="004E1E26" w:rsidRDefault="004E1E26" w:rsidP="004E1E26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990" w:right="720" w:hanging="90"/>
        <w:textAlignment w:val="baseline"/>
        <w:rPr>
          <w:rFonts w:ascii="Times" w:hAnsi="Times" w:cs="Arial"/>
          <w:b/>
          <w:color w:val="000000"/>
        </w:rPr>
      </w:pPr>
      <w:r>
        <w:rPr>
          <w:rFonts w:ascii="Times" w:hAnsi="Times" w:cs="Arial"/>
          <w:color w:val="000000"/>
        </w:rPr>
        <w:t xml:space="preserve">•  </w:t>
      </w:r>
      <w:r w:rsidRPr="00916965">
        <w:rPr>
          <w:rFonts w:ascii="Times" w:hAnsi="Times" w:cs="Arial"/>
          <w:color w:val="000000"/>
        </w:rPr>
        <w:t>Share tools that have worked for advancing popular ed</w:t>
      </w:r>
      <w:r>
        <w:rPr>
          <w:rFonts w:ascii="Times" w:hAnsi="Times" w:cs="Arial"/>
          <w:color w:val="000000"/>
        </w:rPr>
        <w:t>ucation</w:t>
      </w:r>
      <w:r w:rsidRPr="00916965">
        <w:rPr>
          <w:rFonts w:ascii="Times" w:hAnsi="Times" w:cs="Arial"/>
          <w:color w:val="000000"/>
        </w:rPr>
        <w:t xml:space="preserve"> in your context.</w:t>
      </w:r>
    </w:p>
    <w:p w:rsidR="004E1E26" w:rsidRDefault="004E1E26" w:rsidP="004E1E26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990" w:right="720" w:hanging="90"/>
        <w:textAlignment w:val="baseline"/>
        <w:rPr>
          <w:rFonts w:ascii="Times" w:hAnsi="Times" w:cs="Arial"/>
          <w:color w:val="000000"/>
        </w:rPr>
      </w:pPr>
      <w:r>
        <w:rPr>
          <w:rFonts w:ascii="Times" w:hAnsi="Times" w:cs="Arial"/>
          <w:color w:val="000000"/>
        </w:rPr>
        <w:t xml:space="preserve">•  </w:t>
      </w:r>
      <w:r w:rsidRPr="00916965">
        <w:rPr>
          <w:rFonts w:ascii="Times" w:hAnsi="Times" w:cs="Arial"/>
          <w:color w:val="000000"/>
        </w:rPr>
        <w:t>Reflection on how to apply in our own context</w:t>
      </w:r>
      <w:r w:rsidR="003B4B15">
        <w:rPr>
          <w:rFonts w:ascii="Times" w:hAnsi="Times" w:cs="Arial"/>
          <w:color w:val="000000"/>
        </w:rPr>
        <w:br/>
      </w:r>
    </w:p>
    <w:p w:rsidR="003B4B15" w:rsidRDefault="003B4B15" w:rsidP="003B4B1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990" w:right="720" w:hanging="90"/>
        <w:jc w:val="center"/>
        <w:textAlignment w:val="baseline"/>
        <w:rPr>
          <w:rFonts w:ascii="Times" w:hAnsi="Times" w:cs="Arial"/>
          <w:b/>
          <w:color w:val="000000"/>
        </w:rPr>
      </w:pPr>
      <w:r w:rsidRPr="003B4B15">
        <w:rPr>
          <w:rFonts w:ascii="Times" w:hAnsi="Times" w:cs="Arial"/>
          <w:b/>
          <w:color w:val="000000"/>
        </w:rPr>
        <w:t>Metas para Esta Sesión</w:t>
      </w:r>
    </w:p>
    <w:p w:rsidR="003B4B15" w:rsidRDefault="003B4B15" w:rsidP="003B4B1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990" w:right="720" w:hanging="90"/>
        <w:textAlignment w:val="baseline"/>
        <w:rPr>
          <w:rFonts w:ascii="Times" w:hAnsi="Times" w:cs="Arial"/>
          <w:b/>
          <w:color w:val="000000"/>
        </w:rPr>
      </w:pPr>
      <w:r>
        <w:rPr>
          <w:rFonts w:ascii="Times" w:hAnsi="Times" w:cs="Arial"/>
          <w:color w:val="000000"/>
        </w:rPr>
        <w:t xml:space="preserve">•  </w:t>
      </w:r>
      <w:r w:rsidRPr="003B4B15">
        <w:rPr>
          <w:rFonts w:ascii="Times" w:hAnsi="Times" w:cs="Arial"/>
          <w:color w:val="000000"/>
        </w:rPr>
        <w:t>Compartir herramientos que han funcionado para promover la educación popular en sus contextos</w:t>
      </w:r>
    </w:p>
    <w:p w:rsidR="003B4B15" w:rsidRPr="003B4B15" w:rsidRDefault="003B4B15" w:rsidP="003B4B1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990" w:right="720" w:hanging="90"/>
        <w:textAlignment w:val="baseline"/>
        <w:rPr>
          <w:rFonts w:ascii="Times" w:hAnsi="Times" w:cs="Arial"/>
          <w:b/>
          <w:color w:val="000000"/>
        </w:rPr>
      </w:pPr>
      <w:r>
        <w:rPr>
          <w:rFonts w:ascii="Times" w:hAnsi="Times" w:cs="Arial"/>
          <w:color w:val="000000"/>
        </w:rPr>
        <w:t xml:space="preserve">• </w:t>
      </w:r>
      <w:r w:rsidRPr="003B4B15">
        <w:rPr>
          <w:rFonts w:ascii="Times" w:hAnsi="Times" w:cs="Arial"/>
          <w:color w:val="000000"/>
        </w:rPr>
        <w:t>Reflexionar sobre cómo aplicarlas en nuestros propios contextos</w:t>
      </w:r>
    </w:p>
    <w:p w:rsidR="003B4B15" w:rsidRPr="003B4B15" w:rsidRDefault="003B4B15" w:rsidP="003B4B15">
      <w:pPr>
        <w:pBdr>
          <w:top w:val="single" w:sz="4" w:space="6" w:color="auto"/>
          <w:left w:val="single" w:sz="4" w:space="6" w:color="auto"/>
          <w:bottom w:val="single" w:sz="4" w:space="6" w:color="auto"/>
          <w:right w:val="single" w:sz="4" w:space="6" w:color="auto"/>
        </w:pBdr>
        <w:ind w:left="990" w:right="720" w:hanging="90"/>
        <w:textAlignment w:val="baseline"/>
        <w:rPr>
          <w:rFonts w:ascii="Times" w:hAnsi="Times" w:cs="Arial"/>
          <w:color w:val="000000"/>
        </w:rPr>
      </w:pPr>
    </w:p>
    <w:p w:rsidR="004E1E26" w:rsidRPr="00916965" w:rsidRDefault="004E1E26" w:rsidP="004E1E26">
      <w:pPr>
        <w:textAlignment w:val="baseline"/>
        <w:rPr>
          <w:rFonts w:ascii="Times" w:hAnsi="Times" w:cs="Arial"/>
          <w:color w:val="000000"/>
        </w:rPr>
      </w:pPr>
    </w:p>
    <w:p w:rsidR="004E1E26" w:rsidRPr="00573088" w:rsidRDefault="004E1E26" w:rsidP="004E1E26">
      <w:pPr>
        <w:rPr>
          <w:rFonts w:ascii="Times" w:hAnsi="Times"/>
        </w:rPr>
      </w:pPr>
    </w:p>
    <w:p w:rsidR="004E1E26" w:rsidRDefault="004E1E26" w:rsidP="003B4B15">
      <w:pPr>
        <w:pStyle w:val="ListParagraph"/>
        <w:numPr>
          <w:ilvl w:val="0"/>
          <w:numId w:val="16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 xml:space="preserve">Warm up: Who Are We, and What Brought Us Here </w:t>
      </w:r>
      <w:r w:rsidRPr="00D10590">
        <w:rPr>
          <w:rFonts w:ascii="Times" w:eastAsia="Times New Roman" w:hAnsi="Times" w:cs="Arial"/>
          <w:b/>
          <w:bCs/>
          <w:color w:val="000000"/>
        </w:rPr>
        <w:t xml:space="preserve">? 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>(10 min)</w:t>
      </w:r>
    </w:p>
    <w:p w:rsidR="004E1E26" w:rsidRPr="003B4B15" w:rsidRDefault="003B4B15" w:rsidP="003B4B15">
      <w:pPr>
        <w:ind w:left="360"/>
        <w:rPr>
          <w:rFonts w:ascii="Times" w:hAnsi="Times"/>
          <w:b/>
        </w:rPr>
      </w:pPr>
      <w:r w:rsidRPr="003B4B15">
        <w:rPr>
          <w:rFonts w:ascii="Times" w:hAnsi="Times"/>
          <w:b/>
        </w:rPr>
        <w:t>Rompehielos: ¿Quienes Somos, y qué nos Trajo Aquí?</w:t>
      </w:r>
    </w:p>
    <w:p w:rsidR="00257E3E" w:rsidRPr="003B4B15" w:rsidRDefault="00257E3E" w:rsidP="003B4B15">
      <w:pPr>
        <w:ind w:left="360"/>
        <w:rPr>
          <w:rFonts w:ascii="Times" w:hAnsi="Times"/>
          <w:b/>
        </w:rPr>
      </w:pPr>
    </w:p>
    <w:p w:rsidR="004E1E26" w:rsidRPr="00D10590" w:rsidRDefault="004E1E26" w:rsidP="004E1E26">
      <w:pPr>
        <w:pStyle w:val="ListParagraph"/>
        <w:numPr>
          <w:ilvl w:val="0"/>
          <w:numId w:val="16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>Scenario</w:t>
      </w:r>
      <w:r w:rsidRPr="00D10590">
        <w:rPr>
          <w:rFonts w:ascii="Times" w:eastAsia="Times New Roman" w:hAnsi="Times" w:cs="Arial"/>
          <w:b/>
          <w:bCs/>
          <w:color w:val="000000"/>
        </w:rPr>
        <w:t xml:space="preserve">: Popular Education for Union Local </w:t>
      </w:r>
      <w:r>
        <w:rPr>
          <w:rFonts w:ascii="Times" w:eastAsia="Times New Roman" w:hAnsi="Times" w:cs="Arial"/>
          <w:b/>
          <w:bCs/>
          <w:color w:val="000000"/>
        </w:rPr>
        <w:t>10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>(4</w:t>
      </w:r>
      <w:r w:rsidR="00194E15">
        <w:rPr>
          <w:rFonts w:ascii="Times" w:eastAsia="Times New Roman" w:hAnsi="Times" w:cs="Arial"/>
          <w:b/>
          <w:bCs/>
          <w:color w:val="000000"/>
        </w:rPr>
        <w:t>0</w:t>
      </w:r>
      <w:r w:rsidRPr="00D10590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257E3E" w:rsidRPr="00257E3E" w:rsidRDefault="003B4B15" w:rsidP="00257E3E">
      <w:pPr>
        <w:ind w:left="360"/>
        <w:textAlignment w:val="baseline"/>
        <w:rPr>
          <w:rFonts w:ascii="Times" w:hAnsi="Times"/>
          <w:b/>
        </w:rPr>
      </w:pPr>
      <w:r w:rsidRPr="003B4B15">
        <w:rPr>
          <w:rFonts w:ascii="Times" w:hAnsi="Times"/>
          <w:b/>
        </w:rPr>
        <w:t>Escenario: Educación Popular Para Sección 10</w:t>
      </w:r>
    </w:p>
    <w:p w:rsidR="00257E3E" w:rsidRPr="00573088" w:rsidRDefault="00257E3E" w:rsidP="003B4B15">
      <w:pPr>
        <w:ind w:left="360"/>
        <w:textAlignment w:val="baseline"/>
        <w:rPr>
          <w:rFonts w:ascii="Times" w:hAnsi="Times"/>
        </w:rPr>
      </w:pPr>
    </w:p>
    <w:p w:rsidR="004E1E26" w:rsidRPr="004E1E26" w:rsidRDefault="004E1E26" w:rsidP="004E1E26">
      <w:pPr>
        <w:pStyle w:val="ListParagraph"/>
        <w:numPr>
          <w:ilvl w:val="0"/>
          <w:numId w:val="16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>
        <w:rPr>
          <w:rFonts w:ascii="Times" w:eastAsia="Times New Roman" w:hAnsi="Times" w:cs="Arial"/>
          <w:b/>
          <w:bCs/>
          <w:color w:val="000000"/>
        </w:rPr>
        <w:t>Sharing Strategies</w:t>
      </w:r>
      <w:r w:rsidRPr="00D10590">
        <w:rPr>
          <w:rFonts w:ascii="Times" w:eastAsia="Times New Roman" w:hAnsi="Times" w:cs="Arial"/>
          <w:b/>
          <w:bCs/>
          <w:color w:val="000000"/>
        </w:rPr>
        <w:t xml:space="preserve"> </w:t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4E1E26">
        <w:rPr>
          <w:rFonts w:ascii="Times" w:eastAsia="Times New Roman" w:hAnsi="Times" w:cs="Arial"/>
          <w:b/>
          <w:bCs/>
          <w:color w:val="000000"/>
        </w:rPr>
        <w:t>(1</w:t>
      </w:r>
      <w:r w:rsidR="00194E15">
        <w:rPr>
          <w:rFonts w:ascii="Times" w:eastAsia="Times New Roman" w:hAnsi="Times" w:cs="Arial"/>
          <w:b/>
          <w:bCs/>
          <w:color w:val="000000"/>
        </w:rPr>
        <w:t>5</w:t>
      </w:r>
      <w:bookmarkStart w:id="0" w:name="_GoBack"/>
      <w:bookmarkEnd w:id="0"/>
      <w:r w:rsidRPr="004E1E26">
        <w:rPr>
          <w:rFonts w:ascii="Times" w:eastAsia="Times New Roman" w:hAnsi="Times" w:cs="Arial"/>
          <w:b/>
          <w:bCs/>
          <w:color w:val="000000"/>
        </w:rPr>
        <w:t xml:space="preserve"> min)</w:t>
      </w:r>
    </w:p>
    <w:p w:rsidR="004E1E26" w:rsidRDefault="003B4B15" w:rsidP="003B4B15">
      <w:pPr>
        <w:ind w:left="360"/>
        <w:textAlignment w:val="baseline"/>
        <w:rPr>
          <w:rFonts w:ascii="Times" w:hAnsi="Times" w:cs="Arial"/>
          <w:b/>
          <w:bCs/>
          <w:color w:val="000000"/>
        </w:rPr>
      </w:pPr>
      <w:r>
        <w:rPr>
          <w:rFonts w:ascii="Times" w:hAnsi="Times" w:cs="Arial"/>
          <w:b/>
          <w:bCs/>
          <w:color w:val="000000"/>
        </w:rPr>
        <w:t>Compartiendo Estrategias</w:t>
      </w:r>
    </w:p>
    <w:p w:rsidR="00257E3E" w:rsidRPr="004E1E26" w:rsidRDefault="00257E3E" w:rsidP="003B4B15">
      <w:pPr>
        <w:ind w:left="360"/>
        <w:textAlignment w:val="baseline"/>
        <w:rPr>
          <w:rFonts w:ascii="Times" w:hAnsi="Times" w:cs="Arial"/>
          <w:b/>
          <w:bCs/>
          <w:color w:val="000000"/>
        </w:rPr>
      </w:pPr>
    </w:p>
    <w:p w:rsidR="004E1E26" w:rsidRPr="00D10590" w:rsidRDefault="004E1E26" w:rsidP="004E1E26">
      <w:pPr>
        <w:pStyle w:val="ListParagraph"/>
        <w:numPr>
          <w:ilvl w:val="0"/>
          <w:numId w:val="16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916965">
        <w:rPr>
          <w:rFonts w:ascii="Times" w:eastAsia="Times New Roman" w:hAnsi="Times" w:cs="Arial"/>
          <w:b/>
          <w:bCs/>
          <w:color w:val="000000"/>
        </w:rPr>
        <w:t>The Popular Education Working Group</w:t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>(10 min)</w:t>
      </w:r>
    </w:p>
    <w:p w:rsidR="004E1E26" w:rsidRPr="003B4B15" w:rsidRDefault="003B4B15" w:rsidP="003B4B15">
      <w:pPr>
        <w:ind w:left="360"/>
        <w:textAlignment w:val="baseline"/>
        <w:rPr>
          <w:rFonts w:ascii="Times" w:hAnsi="Times"/>
          <w:b/>
        </w:rPr>
      </w:pPr>
      <w:r w:rsidRPr="003B4B15">
        <w:rPr>
          <w:rFonts w:ascii="Times" w:hAnsi="Times"/>
          <w:b/>
        </w:rPr>
        <w:t>El Grupo de Trabajo de Educación Popular</w:t>
      </w:r>
    </w:p>
    <w:p w:rsidR="003B4B15" w:rsidRPr="00573088" w:rsidRDefault="003B4B15" w:rsidP="003B4B15">
      <w:pPr>
        <w:ind w:left="360"/>
        <w:textAlignment w:val="baseline"/>
        <w:rPr>
          <w:rFonts w:ascii="Times" w:hAnsi="Times"/>
        </w:rPr>
      </w:pPr>
    </w:p>
    <w:p w:rsidR="004E1E26" w:rsidRPr="00D10590" w:rsidRDefault="004E1E26" w:rsidP="004E1E26">
      <w:pPr>
        <w:pStyle w:val="ListParagraph"/>
        <w:numPr>
          <w:ilvl w:val="0"/>
          <w:numId w:val="16"/>
        </w:numPr>
        <w:textAlignment w:val="baseline"/>
        <w:rPr>
          <w:rFonts w:ascii="Times" w:eastAsia="Times New Roman" w:hAnsi="Times" w:cs="Arial"/>
          <w:b/>
          <w:bCs/>
          <w:color w:val="000000"/>
        </w:rPr>
      </w:pPr>
      <w:r w:rsidRPr="00D10590">
        <w:rPr>
          <w:rFonts w:ascii="Times" w:eastAsia="Times New Roman" w:hAnsi="Times" w:cs="Arial"/>
          <w:b/>
          <w:bCs/>
          <w:color w:val="000000"/>
        </w:rPr>
        <w:t xml:space="preserve">Closing &amp; Evaluation </w:t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</w:r>
      <w:r w:rsidRPr="00D10590">
        <w:rPr>
          <w:rFonts w:ascii="Times" w:eastAsia="Times New Roman" w:hAnsi="Times" w:cs="Arial"/>
          <w:b/>
          <w:bCs/>
          <w:color w:val="000000"/>
        </w:rPr>
        <w:tab/>
        <w:t>(5 min)</w:t>
      </w:r>
    </w:p>
    <w:p w:rsidR="00B16FB5" w:rsidRPr="00257E3E" w:rsidRDefault="003B4B15" w:rsidP="00257E3E">
      <w:pPr>
        <w:ind w:left="360"/>
        <w:rPr>
          <w:rFonts w:ascii="Times" w:hAnsi="Times"/>
          <w:b/>
        </w:rPr>
      </w:pPr>
      <w:r w:rsidRPr="003B4B15">
        <w:rPr>
          <w:rFonts w:ascii="Times" w:hAnsi="Times"/>
          <w:b/>
        </w:rPr>
        <w:t>Cierre y Evaluación</w:t>
      </w:r>
    </w:p>
    <w:sectPr w:rsidR="00B16FB5" w:rsidRPr="00257E3E" w:rsidSect="005F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31F5B"/>
    <w:multiLevelType w:val="hybridMultilevel"/>
    <w:tmpl w:val="944E2264"/>
    <w:lvl w:ilvl="0" w:tplc="51F456F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50571A"/>
    <w:multiLevelType w:val="multilevel"/>
    <w:tmpl w:val="9424C4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62523"/>
    <w:multiLevelType w:val="multilevel"/>
    <w:tmpl w:val="D110E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615C6"/>
    <w:multiLevelType w:val="hybridMultilevel"/>
    <w:tmpl w:val="1CFEC6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C20F89"/>
    <w:multiLevelType w:val="hybridMultilevel"/>
    <w:tmpl w:val="2C087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F7DB8"/>
    <w:multiLevelType w:val="multilevel"/>
    <w:tmpl w:val="8ED8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C3937"/>
    <w:multiLevelType w:val="hybridMultilevel"/>
    <w:tmpl w:val="55062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17AD2"/>
    <w:multiLevelType w:val="hybridMultilevel"/>
    <w:tmpl w:val="25A6A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05AA6"/>
    <w:multiLevelType w:val="hybridMultilevel"/>
    <w:tmpl w:val="A594B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75F93"/>
    <w:multiLevelType w:val="hybridMultilevel"/>
    <w:tmpl w:val="9960A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1647A"/>
    <w:multiLevelType w:val="multilevel"/>
    <w:tmpl w:val="AE0A2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1C1A43"/>
    <w:multiLevelType w:val="hybridMultilevel"/>
    <w:tmpl w:val="3D905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81AEE"/>
    <w:multiLevelType w:val="multilevel"/>
    <w:tmpl w:val="B14E9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FF0DED"/>
    <w:multiLevelType w:val="hybridMultilevel"/>
    <w:tmpl w:val="F844D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243C2"/>
    <w:multiLevelType w:val="hybridMultilevel"/>
    <w:tmpl w:val="4E64A22C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1666A9E"/>
    <w:multiLevelType w:val="hybridMultilevel"/>
    <w:tmpl w:val="F0EAC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368A0"/>
    <w:multiLevelType w:val="multilevel"/>
    <w:tmpl w:val="31C4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867D4C"/>
    <w:multiLevelType w:val="multilevel"/>
    <w:tmpl w:val="D110E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8F1F76"/>
    <w:multiLevelType w:val="hybridMultilevel"/>
    <w:tmpl w:val="50121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C27B88"/>
    <w:multiLevelType w:val="hybridMultilevel"/>
    <w:tmpl w:val="60EE1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E616CE"/>
    <w:multiLevelType w:val="hybridMultilevel"/>
    <w:tmpl w:val="1A6C17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4B0E3D"/>
    <w:multiLevelType w:val="multilevel"/>
    <w:tmpl w:val="E95E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FF7887"/>
    <w:multiLevelType w:val="hybridMultilevel"/>
    <w:tmpl w:val="8EFA89D8"/>
    <w:lvl w:ilvl="0" w:tplc="A05C57F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21"/>
  </w:num>
  <w:num w:numId="5">
    <w:abstractNumId w:val="16"/>
  </w:num>
  <w:num w:numId="6">
    <w:abstractNumId w:val="10"/>
  </w:num>
  <w:num w:numId="7">
    <w:abstractNumId w:val="12"/>
  </w:num>
  <w:num w:numId="8">
    <w:abstractNumId w:val="5"/>
  </w:num>
  <w:num w:numId="9">
    <w:abstractNumId w:val="22"/>
  </w:num>
  <w:num w:numId="10">
    <w:abstractNumId w:val="11"/>
  </w:num>
  <w:num w:numId="11">
    <w:abstractNumId w:val="3"/>
  </w:num>
  <w:num w:numId="12">
    <w:abstractNumId w:val="14"/>
  </w:num>
  <w:num w:numId="13">
    <w:abstractNumId w:val="18"/>
  </w:num>
  <w:num w:numId="14">
    <w:abstractNumId w:val="4"/>
  </w:num>
  <w:num w:numId="15">
    <w:abstractNumId w:val="13"/>
  </w:num>
  <w:num w:numId="16">
    <w:abstractNumId w:val="0"/>
  </w:num>
  <w:num w:numId="17">
    <w:abstractNumId w:val="6"/>
  </w:num>
  <w:num w:numId="18">
    <w:abstractNumId w:val="20"/>
  </w:num>
  <w:num w:numId="19">
    <w:abstractNumId w:val="15"/>
  </w:num>
  <w:num w:numId="20">
    <w:abstractNumId w:val="8"/>
  </w:num>
  <w:num w:numId="21">
    <w:abstractNumId w:val="9"/>
  </w:num>
  <w:num w:numId="22">
    <w:abstractNumId w:val="19"/>
  </w:num>
  <w:num w:numId="23">
    <w:abstractNumId w:val="7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E26"/>
    <w:rsid w:val="00194E15"/>
    <w:rsid w:val="00257E3E"/>
    <w:rsid w:val="003B4B15"/>
    <w:rsid w:val="004E1E26"/>
    <w:rsid w:val="005F1025"/>
    <w:rsid w:val="007A4B8D"/>
    <w:rsid w:val="00B16FB5"/>
    <w:rsid w:val="00BB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32E1F8"/>
  <w14:defaultImageDpi w14:val="32767"/>
  <w15:chartTrackingRefBased/>
  <w15:docId w15:val="{D42724D2-3E42-C242-9CE1-C0168EBB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B1A4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1E2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Ewing</dc:creator>
  <cp:keywords/>
  <dc:description/>
  <cp:lastModifiedBy>Tess Ewing</cp:lastModifiedBy>
  <cp:revision>2</cp:revision>
  <dcterms:created xsi:type="dcterms:W3CDTF">2018-03-26T20:29:00Z</dcterms:created>
  <dcterms:modified xsi:type="dcterms:W3CDTF">2018-03-27T21:16:00Z</dcterms:modified>
</cp:coreProperties>
</file>