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D92C65" w14:textId="77777777" w:rsidR="00BA6DF9" w:rsidRDefault="00BA6DF9" w:rsidP="00D5055D">
      <w:pPr>
        <w:jc w:val="center"/>
        <w:rPr>
          <w:rFonts w:ascii="Arial" w:hAnsi="Arial"/>
          <w:b/>
          <w:sz w:val="44"/>
          <w:szCs w:val="44"/>
        </w:rPr>
      </w:pPr>
      <w:bookmarkStart w:id="0" w:name="_GoBack"/>
      <w:bookmarkEnd w:id="0"/>
      <w:r>
        <w:rPr>
          <w:rFonts w:ascii="Arial" w:hAnsi="Arial"/>
          <w:b/>
          <w:noProof/>
          <w:sz w:val="44"/>
          <w:szCs w:val="44"/>
          <w:lang w:eastAsia="zh-CN"/>
        </w:rPr>
        <w:drawing>
          <wp:anchor distT="0" distB="0" distL="114300" distR="114300" simplePos="0" relativeHeight="251658240" behindDoc="1" locked="0" layoutInCell="1" allowOverlap="1" wp14:anchorId="11AD8046" wp14:editId="6F25BF72">
            <wp:simplePos x="0" y="0"/>
            <wp:positionH relativeFrom="column">
              <wp:posOffset>-914400</wp:posOffset>
            </wp:positionH>
            <wp:positionV relativeFrom="paragraph">
              <wp:posOffset>-723900</wp:posOffset>
            </wp:positionV>
            <wp:extent cx="2080260" cy="777240"/>
            <wp:effectExtent l="0" t="0" r="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ACEs Logo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0260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F51591" w14:textId="77777777" w:rsidR="00C471FE" w:rsidRDefault="00F762CD" w:rsidP="00D5055D">
      <w:pPr>
        <w:jc w:val="center"/>
        <w:rPr>
          <w:rFonts w:ascii="Arial" w:hAnsi="Arial"/>
          <w:b/>
          <w:sz w:val="44"/>
          <w:szCs w:val="44"/>
        </w:rPr>
      </w:pPr>
      <w:r>
        <w:rPr>
          <w:rFonts w:ascii="Arial" w:hAnsi="Arial"/>
          <w:b/>
          <w:sz w:val="44"/>
          <w:szCs w:val="44"/>
        </w:rPr>
        <w:t>8</w:t>
      </w:r>
      <w:r w:rsidR="00C471FE">
        <w:rPr>
          <w:rFonts w:ascii="Arial" w:hAnsi="Arial"/>
          <w:b/>
          <w:sz w:val="44"/>
          <w:szCs w:val="44"/>
        </w:rPr>
        <w:t xml:space="preserve"> STRATEGIES</w:t>
      </w:r>
      <w:r w:rsidR="00D5055D">
        <w:rPr>
          <w:rFonts w:ascii="Arial" w:hAnsi="Arial"/>
          <w:b/>
          <w:sz w:val="44"/>
          <w:szCs w:val="44"/>
        </w:rPr>
        <w:t xml:space="preserve"> TO </w:t>
      </w:r>
    </w:p>
    <w:p w14:paraId="4888CD4C" w14:textId="40495CED" w:rsidR="00AE37C2" w:rsidRDefault="00D5055D" w:rsidP="00D5055D">
      <w:pPr>
        <w:jc w:val="center"/>
        <w:rPr>
          <w:rFonts w:ascii="Arial" w:hAnsi="Arial"/>
          <w:b/>
          <w:sz w:val="44"/>
          <w:szCs w:val="44"/>
        </w:rPr>
      </w:pPr>
      <w:r>
        <w:rPr>
          <w:rFonts w:ascii="Arial" w:hAnsi="Arial"/>
          <w:b/>
          <w:sz w:val="44"/>
          <w:szCs w:val="44"/>
        </w:rPr>
        <w:t>REDUCE/INTERRUPT BIAS</w:t>
      </w:r>
    </w:p>
    <w:p w14:paraId="4338B5B3" w14:textId="77777777" w:rsidR="00BA6DF9" w:rsidRPr="00BA6DF9" w:rsidRDefault="00BA6DF9" w:rsidP="00D5055D">
      <w:pPr>
        <w:jc w:val="center"/>
        <w:rPr>
          <w:rFonts w:ascii="Arial" w:hAnsi="Arial"/>
          <w:b/>
          <w:szCs w:val="44"/>
        </w:rPr>
      </w:pPr>
    </w:p>
    <w:p w14:paraId="719F6CBD" w14:textId="77777777" w:rsidR="00AE37C2" w:rsidRPr="00BA6DF9" w:rsidRDefault="00AE37C2">
      <w:pPr>
        <w:rPr>
          <w:rFonts w:ascii="Arial" w:hAnsi="Arial"/>
          <w:sz w:val="22"/>
          <w:szCs w:val="28"/>
        </w:rPr>
      </w:pPr>
    </w:p>
    <w:p w14:paraId="0C1B9143" w14:textId="2CF2E271" w:rsidR="00B246AE" w:rsidRPr="00B246AE" w:rsidRDefault="00C471FE">
      <w:pPr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STRATEGY</w:t>
      </w:r>
      <w:r w:rsidR="00B246AE" w:rsidRPr="00B246AE">
        <w:rPr>
          <w:rFonts w:ascii="Arial" w:hAnsi="Arial"/>
          <w:b/>
          <w:sz w:val="28"/>
          <w:szCs w:val="28"/>
        </w:rPr>
        <w:t xml:space="preserve"> # 1 </w:t>
      </w:r>
      <w:r w:rsidR="009641D3">
        <w:rPr>
          <w:rFonts w:ascii="Arial" w:hAnsi="Arial"/>
          <w:b/>
          <w:sz w:val="28"/>
          <w:szCs w:val="28"/>
        </w:rPr>
        <w:t>–</w:t>
      </w:r>
      <w:r w:rsidR="00B246AE" w:rsidRPr="00B246AE">
        <w:rPr>
          <w:rFonts w:ascii="Arial" w:hAnsi="Arial"/>
          <w:b/>
          <w:sz w:val="28"/>
          <w:szCs w:val="28"/>
        </w:rPr>
        <w:t xml:space="preserve"> </w:t>
      </w:r>
      <w:r w:rsidR="00D5055D">
        <w:rPr>
          <w:rFonts w:ascii="Arial" w:hAnsi="Arial"/>
          <w:b/>
          <w:sz w:val="28"/>
          <w:szCs w:val="28"/>
        </w:rPr>
        <w:t>Increase Your Awareness</w:t>
      </w:r>
    </w:p>
    <w:p w14:paraId="18A081E5" w14:textId="77777777" w:rsidR="00B246AE" w:rsidRDefault="00B246AE">
      <w:pPr>
        <w:rPr>
          <w:rFonts w:ascii="Arial" w:hAnsi="Arial"/>
          <w:sz w:val="28"/>
          <w:szCs w:val="28"/>
        </w:rPr>
      </w:pPr>
    </w:p>
    <w:p w14:paraId="60A3FDC3" w14:textId="3A452E2B" w:rsidR="00BA6DF9" w:rsidRPr="00BA6DF9" w:rsidRDefault="00AE37C2" w:rsidP="00BA6DF9">
      <w:pPr>
        <w:pStyle w:val="ListParagraph"/>
        <w:numPr>
          <w:ilvl w:val="0"/>
          <w:numId w:val="1"/>
        </w:numPr>
        <w:rPr>
          <w:rStyle w:val="Hyperlink"/>
          <w:rFonts w:ascii="Arial" w:hAnsi="Arial"/>
          <w:color w:val="auto"/>
          <w:sz w:val="28"/>
          <w:szCs w:val="28"/>
          <w:u w:val="none"/>
        </w:rPr>
      </w:pPr>
      <w:r w:rsidRPr="00AE37C2">
        <w:rPr>
          <w:rFonts w:ascii="Arial" w:hAnsi="Arial"/>
          <w:b/>
          <w:sz w:val="28"/>
          <w:szCs w:val="28"/>
        </w:rPr>
        <w:t>Take the Implicit Association Test (IAT)</w:t>
      </w:r>
      <w:r>
        <w:rPr>
          <w:rFonts w:ascii="Arial" w:hAnsi="Arial"/>
          <w:sz w:val="28"/>
          <w:szCs w:val="28"/>
        </w:rPr>
        <w:t xml:space="preserve"> at </w:t>
      </w:r>
      <w:hyperlink r:id="rId11" w:history="1">
        <w:r w:rsidRPr="003800B7">
          <w:rPr>
            <w:rStyle w:val="Hyperlink"/>
            <w:rFonts w:ascii="Arial" w:hAnsi="Arial"/>
            <w:sz w:val="28"/>
            <w:szCs w:val="28"/>
          </w:rPr>
          <w:t>www.withinourlifetime.net</w:t>
        </w:r>
      </w:hyperlink>
      <w:r w:rsidR="002D15E2" w:rsidRPr="00992A87">
        <w:rPr>
          <w:rStyle w:val="Hyperlink"/>
          <w:rFonts w:ascii="Arial" w:hAnsi="Arial"/>
          <w:sz w:val="28"/>
          <w:szCs w:val="28"/>
          <w:u w:val="none"/>
        </w:rPr>
        <w:t xml:space="preserve"> OR </w:t>
      </w:r>
      <w:r w:rsidR="002D15E2">
        <w:rPr>
          <w:rStyle w:val="Hyperlink"/>
          <w:rFonts w:ascii="Arial" w:hAnsi="Arial"/>
          <w:sz w:val="28"/>
          <w:szCs w:val="28"/>
        </w:rPr>
        <w:t>www.implicit.harvard.edu.</w:t>
      </w:r>
    </w:p>
    <w:p w14:paraId="0E4B1E4D" w14:textId="77777777" w:rsidR="00BA6DF9" w:rsidRDefault="00BA6DF9" w:rsidP="00BA6DF9">
      <w:pPr>
        <w:pStyle w:val="ListParagraph"/>
        <w:rPr>
          <w:rFonts w:ascii="Arial" w:hAnsi="Arial"/>
          <w:sz w:val="28"/>
          <w:szCs w:val="28"/>
        </w:rPr>
      </w:pPr>
    </w:p>
    <w:p w14:paraId="460DAC8A" w14:textId="77777777" w:rsidR="006D2A2F" w:rsidRPr="00E73AA1" w:rsidRDefault="006D2A2F" w:rsidP="00E73AA1">
      <w:pPr>
        <w:rPr>
          <w:rFonts w:ascii="Arial" w:hAnsi="Arial"/>
          <w:sz w:val="28"/>
          <w:szCs w:val="28"/>
        </w:rPr>
      </w:pPr>
    </w:p>
    <w:p w14:paraId="3E66D3C1" w14:textId="2183AD55" w:rsidR="00E73AA1" w:rsidRDefault="00C471FE" w:rsidP="00E73AA1">
      <w:pPr>
        <w:rPr>
          <w:rFonts w:ascii="Arial" w:hAnsi="Arial"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STRATEGY</w:t>
      </w:r>
      <w:r w:rsidR="00E73AA1" w:rsidRPr="00C471FE">
        <w:rPr>
          <w:rFonts w:ascii="Arial" w:hAnsi="Arial"/>
          <w:b/>
          <w:sz w:val="28"/>
          <w:szCs w:val="28"/>
        </w:rPr>
        <w:t xml:space="preserve"> # 2 </w:t>
      </w:r>
      <w:r w:rsidR="00F762CD" w:rsidRPr="00C471FE">
        <w:rPr>
          <w:rFonts w:ascii="Arial" w:hAnsi="Arial"/>
          <w:b/>
          <w:sz w:val="28"/>
          <w:szCs w:val="28"/>
        </w:rPr>
        <w:t>–</w:t>
      </w:r>
      <w:r w:rsidR="00E73AA1" w:rsidRPr="00C471FE">
        <w:rPr>
          <w:rFonts w:ascii="Arial" w:hAnsi="Arial"/>
          <w:b/>
          <w:sz w:val="28"/>
          <w:szCs w:val="28"/>
        </w:rPr>
        <w:t xml:space="preserve"> </w:t>
      </w:r>
      <w:r w:rsidR="00F762CD" w:rsidRPr="00C471FE">
        <w:rPr>
          <w:rFonts w:ascii="Arial" w:hAnsi="Arial"/>
          <w:b/>
          <w:sz w:val="28"/>
          <w:szCs w:val="28"/>
        </w:rPr>
        <w:t>Stereotype Replacement</w:t>
      </w:r>
      <w:r w:rsidR="00F762CD">
        <w:rPr>
          <w:rFonts w:ascii="Arial" w:hAnsi="Arial"/>
          <w:sz w:val="28"/>
          <w:szCs w:val="28"/>
        </w:rPr>
        <w:t xml:space="preserve"> – a) recognize when you’re having a stereotypic thought (or when you observe stereotypic portrayals in society; b) </w:t>
      </w:r>
      <w:r w:rsidR="00701CBF">
        <w:rPr>
          <w:rFonts w:ascii="Arial" w:hAnsi="Arial"/>
          <w:sz w:val="28"/>
          <w:szCs w:val="28"/>
        </w:rPr>
        <w:t>identify the factors behind the</w:t>
      </w:r>
      <w:r w:rsidR="00F762CD">
        <w:rPr>
          <w:rFonts w:ascii="Arial" w:hAnsi="Arial"/>
          <w:sz w:val="28"/>
          <w:szCs w:val="28"/>
        </w:rPr>
        <w:t xml:space="preserve"> thought</w:t>
      </w:r>
      <w:r w:rsidR="00701CBF">
        <w:rPr>
          <w:rFonts w:ascii="Arial" w:hAnsi="Arial"/>
          <w:sz w:val="28"/>
          <w:szCs w:val="28"/>
        </w:rPr>
        <w:t>/portrayal</w:t>
      </w:r>
      <w:r w:rsidR="00F762CD">
        <w:rPr>
          <w:rFonts w:ascii="Arial" w:hAnsi="Arial"/>
          <w:sz w:val="28"/>
          <w:szCs w:val="28"/>
        </w:rPr>
        <w:t xml:space="preserve">; c) </w:t>
      </w:r>
      <w:r>
        <w:rPr>
          <w:rFonts w:ascii="Arial" w:hAnsi="Arial"/>
          <w:sz w:val="28"/>
          <w:szCs w:val="28"/>
        </w:rPr>
        <w:t xml:space="preserve">replace the stereotype with a non-stereotypic response.  </w:t>
      </w:r>
    </w:p>
    <w:p w14:paraId="088FFB9D" w14:textId="77777777" w:rsidR="00DF5198" w:rsidRDefault="00DF5198" w:rsidP="00E73AA1">
      <w:pPr>
        <w:rPr>
          <w:rFonts w:ascii="Arial" w:hAnsi="Arial"/>
          <w:sz w:val="28"/>
          <w:szCs w:val="28"/>
        </w:rPr>
      </w:pPr>
    </w:p>
    <w:p w14:paraId="24711F0C" w14:textId="269307B0" w:rsidR="00DF5198" w:rsidRPr="00E54064" w:rsidRDefault="00E54064" w:rsidP="00E73AA1">
      <w:pPr>
        <w:pStyle w:val="ListParagraph"/>
        <w:numPr>
          <w:ilvl w:val="0"/>
          <w:numId w:val="3"/>
        </w:numPr>
        <w:rPr>
          <w:rFonts w:ascii="Arial" w:hAnsi="Arial"/>
          <w:i/>
          <w:sz w:val="28"/>
          <w:szCs w:val="28"/>
        </w:rPr>
      </w:pPr>
      <w:r w:rsidRPr="00E54064">
        <w:rPr>
          <w:rFonts w:ascii="Arial" w:hAnsi="Arial"/>
          <w:i/>
          <w:sz w:val="28"/>
          <w:szCs w:val="28"/>
        </w:rPr>
        <w:t>Recognize</w:t>
      </w:r>
      <w:r w:rsidR="00FE7151" w:rsidRPr="00E54064">
        <w:rPr>
          <w:rFonts w:ascii="Arial" w:hAnsi="Arial"/>
          <w:i/>
          <w:sz w:val="28"/>
          <w:szCs w:val="28"/>
        </w:rPr>
        <w:t xml:space="preserve"> when stereotypes are activated:  </w:t>
      </w:r>
      <w:r w:rsidR="0064677B" w:rsidRPr="00E54064">
        <w:rPr>
          <w:rFonts w:ascii="Arial" w:hAnsi="Arial"/>
          <w:i/>
          <w:sz w:val="28"/>
          <w:szCs w:val="28"/>
        </w:rPr>
        <w:t xml:space="preserve">What </w:t>
      </w:r>
      <w:r w:rsidR="00FE7151" w:rsidRPr="00E54064">
        <w:rPr>
          <w:rFonts w:ascii="Arial" w:hAnsi="Arial"/>
          <w:i/>
          <w:sz w:val="28"/>
          <w:szCs w:val="28"/>
        </w:rPr>
        <w:t xml:space="preserve">are the </w:t>
      </w:r>
      <w:r w:rsidR="0064677B" w:rsidRPr="00E54064">
        <w:rPr>
          <w:rFonts w:ascii="Arial" w:hAnsi="Arial"/>
          <w:i/>
          <w:sz w:val="28"/>
          <w:szCs w:val="28"/>
          <w:u w:val="thick"/>
        </w:rPr>
        <w:t>feelings</w:t>
      </w:r>
      <w:r w:rsidR="0064677B" w:rsidRPr="00E54064">
        <w:rPr>
          <w:rFonts w:ascii="Arial" w:hAnsi="Arial"/>
          <w:i/>
          <w:sz w:val="28"/>
          <w:szCs w:val="28"/>
        </w:rPr>
        <w:t xml:space="preserve"> </w:t>
      </w:r>
      <w:r w:rsidR="00FE7151" w:rsidRPr="00E54064">
        <w:rPr>
          <w:rFonts w:ascii="Arial" w:hAnsi="Arial"/>
          <w:i/>
          <w:sz w:val="28"/>
          <w:szCs w:val="28"/>
        </w:rPr>
        <w:t xml:space="preserve">– physiological signs – that you have when you spend time with and/or around people with whom you have “chemistry;” people with whom you “click?”   What are the feelings when you’re with and/or around people who are the opposite?  </w:t>
      </w:r>
    </w:p>
    <w:p w14:paraId="09D6561A" w14:textId="77777777" w:rsidR="00AE37C2" w:rsidRDefault="00AE37C2" w:rsidP="00AE37C2">
      <w:pPr>
        <w:rPr>
          <w:rFonts w:ascii="Arial" w:hAnsi="Arial"/>
          <w:sz w:val="28"/>
          <w:szCs w:val="28"/>
        </w:rPr>
      </w:pPr>
    </w:p>
    <w:p w14:paraId="15A104F3" w14:textId="77777777" w:rsidR="006D2A2F" w:rsidRDefault="006D2A2F" w:rsidP="00AE37C2">
      <w:pPr>
        <w:rPr>
          <w:rFonts w:ascii="Arial" w:hAnsi="Arial"/>
          <w:sz w:val="28"/>
          <w:szCs w:val="28"/>
        </w:rPr>
      </w:pPr>
    </w:p>
    <w:p w14:paraId="7EB1E5C1" w14:textId="3E733EDB" w:rsidR="00AE37C2" w:rsidRDefault="00C471FE" w:rsidP="00B246AE">
      <w:pPr>
        <w:rPr>
          <w:rFonts w:ascii="Arial" w:hAnsi="Arial"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STRATEGY</w:t>
      </w:r>
      <w:r w:rsidR="00E73AA1">
        <w:rPr>
          <w:rFonts w:ascii="Arial" w:hAnsi="Arial"/>
          <w:b/>
          <w:sz w:val="28"/>
          <w:szCs w:val="28"/>
        </w:rPr>
        <w:t xml:space="preserve"> # 3</w:t>
      </w:r>
      <w:r w:rsidR="00B246AE">
        <w:rPr>
          <w:rFonts w:ascii="Arial" w:hAnsi="Arial"/>
          <w:b/>
          <w:sz w:val="28"/>
          <w:szCs w:val="28"/>
        </w:rPr>
        <w:t xml:space="preserve"> </w:t>
      </w:r>
      <w:r>
        <w:rPr>
          <w:rFonts w:ascii="Arial" w:hAnsi="Arial"/>
          <w:b/>
          <w:sz w:val="28"/>
          <w:szCs w:val="28"/>
        </w:rPr>
        <w:t>–</w:t>
      </w:r>
      <w:r w:rsidR="00B246AE">
        <w:rPr>
          <w:rFonts w:ascii="Arial" w:hAnsi="Arial"/>
          <w:b/>
          <w:sz w:val="28"/>
          <w:szCs w:val="28"/>
        </w:rPr>
        <w:t xml:space="preserve"> </w:t>
      </w:r>
      <w:r>
        <w:rPr>
          <w:rFonts w:ascii="Arial" w:hAnsi="Arial"/>
          <w:b/>
          <w:sz w:val="28"/>
          <w:szCs w:val="28"/>
        </w:rPr>
        <w:t>Counter-Stereotypic Imaging</w:t>
      </w:r>
      <w:r w:rsidR="009641D3">
        <w:rPr>
          <w:rFonts w:ascii="Arial" w:hAnsi="Arial"/>
          <w:sz w:val="28"/>
          <w:szCs w:val="28"/>
        </w:rPr>
        <w:t xml:space="preserve"> – </w:t>
      </w:r>
      <w:r>
        <w:rPr>
          <w:rFonts w:ascii="Arial" w:hAnsi="Arial"/>
          <w:sz w:val="28"/>
          <w:szCs w:val="28"/>
        </w:rPr>
        <w:t>imagine in detail a person who counte</w:t>
      </w:r>
      <w:r w:rsidR="00FE7151">
        <w:rPr>
          <w:rFonts w:ascii="Arial" w:hAnsi="Arial"/>
          <w:sz w:val="28"/>
          <w:szCs w:val="28"/>
        </w:rPr>
        <w:t>rs the stereotype. Alternatively</w:t>
      </w:r>
      <w:r>
        <w:rPr>
          <w:rFonts w:ascii="Arial" w:hAnsi="Arial"/>
          <w:sz w:val="28"/>
          <w:szCs w:val="28"/>
        </w:rPr>
        <w:t xml:space="preserve">, </w:t>
      </w:r>
      <w:r w:rsidR="00FE7151">
        <w:rPr>
          <w:rFonts w:ascii="Arial" w:hAnsi="Arial"/>
          <w:sz w:val="28"/>
          <w:szCs w:val="28"/>
        </w:rPr>
        <w:t xml:space="preserve">consider using </w:t>
      </w:r>
      <w:r w:rsidR="00E54064">
        <w:rPr>
          <w:rFonts w:ascii="Arial" w:hAnsi="Arial"/>
          <w:sz w:val="28"/>
          <w:szCs w:val="28"/>
        </w:rPr>
        <w:t>photos or</w:t>
      </w:r>
      <w:r w:rsidR="009641D3">
        <w:rPr>
          <w:rFonts w:ascii="Arial" w:hAnsi="Arial"/>
          <w:sz w:val="28"/>
          <w:szCs w:val="28"/>
        </w:rPr>
        <w:t xml:space="preserve"> images to </w:t>
      </w:r>
      <w:r w:rsidR="00AE37C2" w:rsidRPr="00B246AE">
        <w:rPr>
          <w:rFonts w:ascii="Arial" w:hAnsi="Arial"/>
          <w:sz w:val="28"/>
          <w:szCs w:val="28"/>
        </w:rPr>
        <w:t xml:space="preserve">counter existing stereotypes.  </w:t>
      </w:r>
    </w:p>
    <w:p w14:paraId="05A91191" w14:textId="77777777" w:rsidR="00EB6D44" w:rsidRDefault="00EB6D44" w:rsidP="00B246AE">
      <w:pPr>
        <w:rPr>
          <w:rFonts w:ascii="Arial" w:hAnsi="Arial"/>
          <w:sz w:val="28"/>
          <w:szCs w:val="28"/>
        </w:rPr>
      </w:pPr>
    </w:p>
    <w:p w14:paraId="421395C2" w14:textId="38B34EA5" w:rsidR="00EB6D44" w:rsidRPr="00E54064" w:rsidRDefault="00E54064" w:rsidP="0064677B">
      <w:pPr>
        <w:pStyle w:val="ListParagraph"/>
        <w:numPr>
          <w:ilvl w:val="0"/>
          <w:numId w:val="4"/>
        </w:numPr>
        <w:rPr>
          <w:rFonts w:ascii="Arial" w:hAnsi="Arial"/>
          <w:i/>
          <w:sz w:val="28"/>
          <w:szCs w:val="28"/>
        </w:rPr>
      </w:pPr>
      <w:r>
        <w:rPr>
          <w:rFonts w:ascii="Arial" w:hAnsi="Arial"/>
          <w:i/>
          <w:sz w:val="28"/>
          <w:szCs w:val="28"/>
        </w:rPr>
        <w:t xml:space="preserve">Who’s a </w:t>
      </w:r>
      <w:r w:rsidR="00EB6D44" w:rsidRPr="00E54064">
        <w:rPr>
          <w:rFonts w:ascii="Arial" w:hAnsi="Arial"/>
          <w:i/>
          <w:sz w:val="28"/>
          <w:szCs w:val="28"/>
        </w:rPr>
        <w:t xml:space="preserve">person in your work and/or personal life </w:t>
      </w:r>
      <w:r>
        <w:rPr>
          <w:rFonts w:ascii="Arial" w:hAnsi="Arial"/>
          <w:i/>
          <w:sz w:val="28"/>
          <w:szCs w:val="28"/>
        </w:rPr>
        <w:t xml:space="preserve">that </w:t>
      </w:r>
      <w:r w:rsidR="00EB6D44" w:rsidRPr="00E54064">
        <w:rPr>
          <w:rFonts w:ascii="Arial" w:hAnsi="Arial"/>
          <w:i/>
          <w:sz w:val="28"/>
          <w:szCs w:val="28"/>
        </w:rPr>
        <w:t>represents the opposite of the stereotype?  What’s the person’s name?  What are three characteristics/qual</w:t>
      </w:r>
      <w:r>
        <w:rPr>
          <w:rFonts w:ascii="Arial" w:hAnsi="Arial"/>
          <w:i/>
          <w:sz w:val="28"/>
          <w:szCs w:val="28"/>
        </w:rPr>
        <w:t>ities about the person that counter</w:t>
      </w:r>
      <w:r w:rsidR="00FE7151" w:rsidRPr="00E54064">
        <w:rPr>
          <w:rFonts w:ascii="Arial" w:hAnsi="Arial"/>
          <w:i/>
          <w:sz w:val="28"/>
          <w:szCs w:val="28"/>
        </w:rPr>
        <w:t xml:space="preserve"> the stereotype</w:t>
      </w:r>
      <w:r>
        <w:rPr>
          <w:rFonts w:ascii="Arial" w:hAnsi="Arial"/>
          <w:i/>
          <w:sz w:val="28"/>
          <w:szCs w:val="28"/>
        </w:rPr>
        <w:t xml:space="preserve"> about their group</w:t>
      </w:r>
      <w:r w:rsidR="00FE7151" w:rsidRPr="00E54064">
        <w:rPr>
          <w:rFonts w:ascii="Arial" w:hAnsi="Arial"/>
          <w:i/>
          <w:sz w:val="28"/>
          <w:szCs w:val="28"/>
        </w:rPr>
        <w:t xml:space="preserve">?  </w:t>
      </w:r>
    </w:p>
    <w:p w14:paraId="64F5CBB1" w14:textId="77777777" w:rsidR="00012D70" w:rsidRDefault="00012D70" w:rsidP="00B246AE">
      <w:pPr>
        <w:rPr>
          <w:rFonts w:ascii="Arial" w:hAnsi="Arial"/>
          <w:sz w:val="28"/>
          <w:szCs w:val="28"/>
        </w:rPr>
      </w:pPr>
    </w:p>
    <w:p w14:paraId="4494444E" w14:textId="33DCE3D1" w:rsidR="00012D70" w:rsidRDefault="00FE7151" w:rsidP="0064677B">
      <w:pPr>
        <w:pStyle w:val="ListParagraph"/>
        <w:numPr>
          <w:ilvl w:val="0"/>
          <w:numId w:val="4"/>
        </w:numPr>
        <w:rPr>
          <w:rFonts w:ascii="Arial" w:hAnsi="Arial"/>
          <w:i/>
          <w:sz w:val="28"/>
          <w:szCs w:val="28"/>
        </w:rPr>
      </w:pPr>
      <w:r w:rsidRPr="00E54064">
        <w:rPr>
          <w:rFonts w:ascii="Arial" w:hAnsi="Arial"/>
          <w:i/>
          <w:sz w:val="28"/>
          <w:szCs w:val="28"/>
        </w:rPr>
        <w:t>W</w:t>
      </w:r>
      <w:r w:rsidR="00012D70" w:rsidRPr="00E54064">
        <w:rPr>
          <w:rFonts w:ascii="Arial" w:hAnsi="Arial"/>
          <w:i/>
          <w:sz w:val="28"/>
          <w:szCs w:val="28"/>
        </w:rPr>
        <w:t xml:space="preserve">hat </w:t>
      </w:r>
      <w:r w:rsidR="00012D70" w:rsidRPr="00DC2085">
        <w:rPr>
          <w:rFonts w:ascii="Arial" w:hAnsi="Arial"/>
          <w:i/>
          <w:sz w:val="28"/>
          <w:szCs w:val="28"/>
          <w:u w:val="thick"/>
        </w:rPr>
        <w:t>pictures</w:t>
      </w:r>
      <w:r w:rsidR="00012D70" w:rsidRPr="00E54064">
        <w:rPr>
          <w:rFonts w:ascii="Arial" w:hAnsi="Arial"/>
          <w:i/>
          <w:sz w:val="28"/>
          <w:szCs w:val="28"/>
        </w:rPr>
        <w:t xml:space="preserve">, </w:t>
      </w:r>
      <w:r w:rsidR="00012D70" w:rsidRPr="00DC2085">
        <w:rPr>
          <w:rFonts w:ascii="Arial" w:hAnsi="Arial"/>
          <w:i/>
          <w:sz w:val="28"/>
          <w:szCs w:val="28"/>
          <w:u w:val="thick"/>
        </w:rPr>
        <w:t>photos</w:t>
      </w:r>
      <w:r w:rsidR="00012D70" w:rsidRPr="00E54064">
        <w:rPr>
          <w:rFonts w:ascii="Arial" w:hAnsi="Arial"/>
          <w:i/>
          <w:sz w:val="28"/>
          <w:szCs w:val="28"/>
        </w:rPr>
        <w:t xml:space="preserve">, </w:t>
      </w:r>
      <w:r w:rsidR="00012D70" w:rsidRPr="00DC2085">
        <w:rPr>
          <w:rFonts w:ascii="Arial" w:hAnsi="Arial"/>
          <w:i/>
          <w:sz w:val="28"/>
          <w:szCs w:val="28"/>
          <w:u w:val="thick"/>
        </w:rPr>
        <w:t>symbols</w:t>
      </w:r>
      <w:r w:rsidR="00012D70" w:rsidRPr="00E54064">
        <w:rPr>
          <w:rFonts w:ascii="Arial" w:hAnsi="Arial"/>
          <w:i/>
          <w:sz w:val="28"/>
          <w:szCs w:val="28"/>
        </w:rPr>
        <w:t xml:space="preserve"> can you hang on the wall in the common space and/or program space to counter </w:t>
      </w:r>
      <w:r w:rsidR="0064677B" w:rsidRPr="00E54064">
        <w:rPr>
          <w:rFonts w:ascii="Arial" w:hAnsi="Arial"/>
          <w:i/>
          <w:sz w:val="28"/>
          <w:szCs w:val="28"/>
        </w:rPr>
        <w:t>negative stereotypes about the communities you serve and/or other marginalized groups?</w:t>
      </w:r>
    </w:p>
    <w:p w14:paraId="333B726B" w14:textId="4140F35C" w:rsidR="00EF30B5" w:rsidRPr="00EF30B5" w:rsidRDefault="00EF30B5" w:rsidP="00EF30B5">
      <w:pPr>
        <w:pStyle w:val="ListParagraph"/>
        <w:rPr>
          <w:rFonts w:ascii="Arial" w:hAnsi="Arial"/>
          <w:i/>
          <w:sz w:val="28"/>
          <w:szCs w:val="28"/>
        </w:rPr>
      </w:pPr>
    </w:p>
    <w:p w14:paraId="585E42F4" w14:textId="73C4D61A" w:rsidR="00EF30B5" w:rsidRPr="00EF30B5" w:rsidRDefault="00EF30B5" w:rsidP="00EF30B5">
      <w:pPr>
        <w:rPr>
          <w:rFonts w:ascii="Arial" w:hAnsi="Arial"/>
          <w:i/>
          <w:sz w:val="28"/>
          <w:szCs w:val="28"/>
        </w:rPr>
      </w:pPr>
      <w:r>
        <w:rPr>
          <w:rFonts w:ascii="Arial" w:hAnsi="Arial" w:cs="Calibri"/>
          <w:noProof/>
          <w:sz w:val="28"/>
          <w:szCs w:val="28"/>
          <w:lang w:eastAsia="zh-CN"/>
        </w:rPr>
        <w:drawing>
          <wp:anchor distT="0" distB="0" distL="114300" distR="114300" simplePos="0" relativeHeight="251660288" behindDoc="1" locked="0" layoutInCell="1" allowOverlap="1" wp14:anchorId="6E95ECFB" wp14:editId="6156A0CC">
            <wp:simplePos x="0" y="0"/>
            <wp:positionH relativeFrom="column">
              <wp:posOffset>831850</wp:posOffset>
            </wp:positionH>
            <wp:positionV relativeFrom="paragraph">
              <wp:posOffset>23495</wp:posOffset>
            </wp:positionV>
            <wp:extent cx="3822700" cy="2501900"/>
            <wp:effectExtent l="0" t="0" r="635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0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67AF10" w14:textId="77777777" w:rsidR="00C471FE" w:rsidRDefault="00C471FE" w:rsidP="00B246AE">
      <w:pPr>
        <w:rPr>
          <w:rFonts w:ascii="Arial" w:hAnsi="Arial"/>
          <w:sz w:val="28"/>
          <w:szCs w:val="28"/>
        </w:rPr>
      </w:pPr>
    </w:p>
    <w:p w14:paraId="070A47C8" w14:textId="77777777" w:rsidR="00EF30B5" w:rsidRDefault="00EF30B5" w:rsidP="00B246AE">
      <w:pPr>
        <w:rPr>
          <w:rFonts w:ascii="Arial" w:hAnsi="Arial"/>
          <w:sz w:val="28"/>
          <w:szCs w:val="28"/>
        </w:rPr>
      </w:pPr>
    </w:p>
    <w:p w14:paraId="30708A64" w14:textId="77777777" w:rsidR="00EF30B5" w:rsidRDefault="00EF30B5" w:rsidP="00B246AE">
      <w:pPr>
        <w:rPr>
          <w:rFonts w:ascii="Arial" w:hAnsi="Arial"/>
          <w:sz w:val="28"/>
          <w:szCs w:val="28"/>
        </w:rPr>
      </w:pPr>
    </w:p>
    <w:p w14:paraId="5F6446B7" w14:textId="77777777" w:rsidR="00EF30B5" w:rsidRDefault="00EF30B5" w:rsidP="00B246AE">
      <w:pPr>
        <w:rPr>
          <w:rFonts w:ascii="Arial" w:hAnsi="Arial"/>
          <w:sz w:val="28"/>
          <w:szCs w:val="28"/>
        </w:rPr>
      </w:pPr>
    </w:p>
    <w:p w14:paraId="6879E3C9" w14:textId="77777777" w:rsidR="00EF30B5" w:rsidRDefault="00EF30B5" w:rsidP="00B246AE">
      <w:pPr>
        <w:rPr>
          <w:rFonts w:ascii="Arial" w:hAnsi="Arial"/>
          <w:sz w:val="28"/>
          <w:szCs w:val="28"/>
        </w:rPr>
      </w:pPr>
    </w:p>
    <w:p w14:paraId="27247E79" w14:textId="77777777" w:rsidR="00EF30B5" w:rsidRDefault="00EF30B5" w:rsidP="00B246AE">
      <w:pPr>
        <w:rPr>
          <w:rFonts w:ascii="Arial" w:hAnsi="Arial"/>
          <w:sz w:val="28"/>
          <w:szCs w:val="28"/>
        </w:rPr>
      </w:pPr>
    </w:p>
    <w:p w14:paraId="3E14A360" w14:textId="77777777" w:rsidR="00EF30B5" w:rsidRDefault="00EF30B5" w:rsidP="00B246AE">
      <w:pPr>
        <w:rPr>
          <w:rFonts w:ascii="Arial" w:hAnsi="Arial"/>
          <w:sz w:val="28"/>
          <w:szCs w:val="28"/>
        </w:rPr>
      </w:pPr>
    </w:p>
    <w:p w14:paraId="38CC754A" w14:textId="77777777" w:rsidR="00EF30B5" w:rsidRDefault="00EF30B5" w:rsidP="00B246AE">
      <w:pPr>
        <w:rPr>
          <w:rFonts w:ascii="Arial" w:hAnsi="Arial"/>
          <w:sz w:val="28"/>
          <w:szCs w:val="28"/>
        </w:rPr>
      </w:pPr>
    </w:p>
    <w:p w14:paraId="16BC6270" w14:textId="77777777" w:rsidR="00EF30B5" w:rsidRDefault="00EF30B5" w:rsidP="00B246AE">
      <w:pPr>
        <w:rPr>
          <w:rFonts w:ascii="Arial" w:hAnsi="Arial"/>
          <w:sz w:val="28"/>
          <w:szCs w:val="28"/>
        </w:rPr>
      </w:pPr>
    </w:p>
    <w:p w14:paraId="54193243" w14:textId="77777777" w:rsidR="00EF30B5" w:rsidRDefault="00EF30B5" w:rsidP="00B246AE">
      <w:pPr>
        <w:rPr>
          <w:rFonts w:ascii="Arial" w:hAnsi="Arial"/>
          <w:sz w:val="28"/>
          <w:szCs w:val="28"/>
        </w:rPr>
      </w:pPr>
    </w:p>
    <w:p w14:paraId="65AA0A6E" w14:textId="77777777" w:rsidR="00EF30B5" w:rsidRDefault="00EF30B5" w:rsidP="00B246AE">
      <w:pPr>
        <w:rPr>
          <w:rFonts w:ascii="Arial" w:hAnsi="Arial"/>
          <w:sz w:val="28"/>
          <w:szCs w:val="28"/>
        </w:rPr>
      </w:pPr>
    </w:p>
    <w:p w14:paraId="475F12D9" w14:textId="77777777" w:rsidR="00EF30B5" w:rsidRDefault="00EF30B5" w:rsidP="00B246AE">
      <w:pPr>
        <w:rPr>
          <w:rFonts w:ascii="Arial" w:hAnsi="Arial"/>
          <w:sz w:val="28"/>
          <w:szCs w:val="28"/>
        </w:rPr>
      </w:pPr>
    </w:p>
    <w:p w14:paraId="5D479772" w14:textId="77777777" w:rsidR="006D2A2F" w:rsidRDefault="006D2A2F" w:rsidP="00B246AE">
      <w:pPr>
        <w:rPr>
          <w:rFonts w:ascii="Arial" w:hAnsi="Arial"/>
          <w:sz w:val="28"/>
          <w:szCs w:val="28"/>
        </w:rPr>
      </w:pPr>
    </w:p>
    <w:p w14:paraId="17DB3D5B" w14:textId="6424B00D" w:rsidR="00C471FE" w:rsidRDefault="00C471FE" w:rsidP="00C471FE">
      <w:pPr>
        <w:rPr>
          <w:rFonts w:ascii="Arial" w:hAnsi="Arial"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STRATEGY # 4</w:t>
      </w:r>
      <w:r w:rsidRPr="009641D3">
        <w:rPr>
          <w:rFonts w:ascii="Arial" w:hAnsi="Arial"/>
          <w:b/>
          <w:sz w:val="28"/>
          <w:szCs w:val="28"/>
        </w:rPr>
        <w:t xml:space="preserve"> – </w:t>
      </w:r>
      <w:r>
        <w:rPr>
          <w:rFonts w:ascii="Arial" w:hAnsi="Arial"/>
          <w:b/>
          <w:sz w:val="28"/>
          <w:szCs w:val="28"/>
        </w:rPr>
        <w:t xml:space="preserve">Practice </w:t>
      </w:r>
      <w:r w:rsidRPr="009641D3">
        <w:rPr>
          <w:rFonts w:ascii="Arial" w:hAnsi="Arial"/>
          <w:b/>
          <w:sz w:val="28"/>
          <w:szCs w:val="28"/>
        </w:rPr>
        <w:t>Individuation</w:t>
      </w:r>
      <w:r>
        <w:rPr>
          <w:rFonts w:ascii="Arial" w:hAnsi="Arial"/>
          <w:sz w:val="28"/>
          <w:szCs w:val="28"/>
        </w:rPr>
        <w:t xml:space="preserve"> – do regular, in-person, one-on-one meetings with people who:  a) you are prone to be biased against and/or; b) who have a lived experience different than your own.  The goal is to use individual characteristics (versus generalizations) to inform our judgment.  </w:t>
      </w:r>
    </w:p>
    <w:p w14:paraId="6FC1541C" w14:textId="77777777" w:rsidR="00E54064" w:rsidRDefault="00E54064" w:rsidP="00C471FE">
      <w:pPr>
        <w:rPr>
          <w:rFonts w:ascii="Arial" w:hAnsi="Arial"/>
          <w:sz w:val="28"/>
          <w:szCs w:val="28"/>
        </w:rPr>
      </w:pPr>
    </w:p>
    <w:p w14:paraId="66C4ACC8" w14:textId="46866F99" w:rsidR="00E54064" w:rsidRDefault="00E54064" w:rsidP="00E54064">
      <w:pPr>
        <w:pStyle w:val="ListParagraph"/>
        <w:numPr>
          <w:ilvl w:val="0"/>
          <w:numId w:val="5"/>
        </w:numPr>
        <w:rPr>
          <w:rFonts w:ascii="Arial" w:hAnsi="Arial"/>
          <w:i/>
          <w:sz w:val="28"/>
          <w:szCs w:val="28"/>
        </w:rPr>
      </w:pPr>
      <w:r w:rsidRPr="00E54064">
        <w:rPr>
          <w:rFonts w:ascii="Arial" w:hAnsi="Arial"/>
          <w:i/>
          <w:sz w:val="28"/>
          <w:szCs w:val="28"/>
        </w:rPr>
        <w:t>List 3 to 5 people who are (or you perceive to be) “different” from you with respect to race, ethnicity, culture, lived experience, etc.  Conduct a 30 to 60 minute, in-p</w:t>
      </w:r>
      <w:r w:rsidR="00EF30B5">
        <w:rPr>
          <w:rFonts w:ascii="Arial" w:hAnsi="Arial"/>
          <w:i/>
          <w:sz w:val="28"/>
          <w:szCs w:val="28"/>
        </w:rPr>
        <w:t>erson meeting with each person.</w:t>
      </w:r>
    </w:p>
    <w:p w14:paraId="04FA035F" w14:textId="77777777" w:rsidR="00EF30B5" w:rsidRPr="001D3CD2" w:rsidRDefault="00EF30B5" w:rsidP="001D3CD2">
      <w:pPr>
        <w:widowControl w:val="0"/>
        <w:autoSpaceDE w:val="0"/>
        <w:autoSpaceDN w:val="0"/>
        <w:adjustRightInd w:val="0"/>
        <w:rPr>
          <w:rFonts w:ascii="Arial" w:hAnsi="Arial" w:cs="Calibri"/>
          <w:i/>
          <w:sz w:val="28"/>
          <w:szCs w:val="28"/>
        </w:rPr>
      </w:pPr>
    </w:p>
    <w:p w14:paraId="06600A5D" w14:textId="7AE33220" w:rsidR="00EF30B5" w:rsidRPr="00C113A0" w:rsidRDefault="001D3CD2" w:rsidP="00EF30B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Calibri"/>
          <w:i/>
          <w:sz w:val="28"/>
          <w:szCs w:val="28"/>
        </w:rPr>
      </w:pPr>
      <w:r>
        <w:rPr>
          <w:rFonts w:ascii="Arial" w:hAnsi="Arial" w:cs="Calibri"/>
          <w:i/>
          <w:sz w:val="28"/>
          <w:szCs w:val="28"/>
        </w:rPr>
        <w:t xml:space="preserve">Example -- </w:t>
      </w:r>
      <w:r w:rsidR="000C339A">
        <w:rPr>
          <w:rFonts w:ascii="Arial" w:hAnsi="Arial" w:cs="Calibri"/>
          <w:i/>
          <w:sz w:val="28"/>
          <w:szCs w:val="28"/>
        </w:rPr>
        <w:t>AFSCME Strong</w:t>
      </w:r>
      <w:r w:rsidR="00EF30B5">
        <w:rPr>
          <w:rFonts w:ascii="Arial" w:hAnsi="Arial" w:cs="Calibri"/>
          <w:i/>
          <w:sz w:val="28"/>
          <w:szCs w:val="28"/>
        </w:rPr>
        <w:t xml:space="preserve"> campaign – training 5% of its members to engage another 80% “one conversation at a time.”</w:t>
      </w:r>
    </w:p>
    <w:p w14:paraId="09C813CE" w14:textId="77777777" w:rsidR="00B246AE" w:rsidRDefault="00B246AE" w:rsidP="00B246AE">
      <w:pPr>
        <w:rPr>
          <w:rFonts w:ascii="Arial" w:hAnsi="Arial"/>
          <w:sz w:val="28"/>
          <w:szCs w:val="28"/>
        </w:rPr>
      </w:pPr>
    </w:p>
    <w:p w14:paraId="1E89E0F5" w14:textId="77777777" w:rsidR="006D2A2F" w:rsidRDefault="006D2A2F" w:rsidP="00B246AE">
      <w:pPr>
        <w:rPr>
          <w:rFonts w:ascii="Arial" w:hAnsi="Arial"/>
          <w:sz w:val="28"/>
          <w:szCs w:val="28"/>
        </w:rPr>
      </w:pPr>
    </w:p>
    <w:p w14:paraId="5BAC6E85" w14:textId="719AC260" w:rsidR="009641D3" w:rsidRDefault="00C471FE" w:rsidP="00B246AE">
      <w:pPr>
        <w:rPr>
          <w:rFonts w:ascii="Arial" w:hAnsi="Arial"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STRATEGY # 5</w:t>
      </w:r>
      <w:r w:rsidR="00B246AE" w:rsidRPr="009641D3">
        <w:rPr>
          <w:rFonts w:ascii="Arial" w:hAnsi="Arial"/>
          <w:b/>
          <w:sz w:val="28"/>
          <w:szCs w:val="28"/>
        </w:rPr>
        <w:t xml:space="preserve"> --</w:t>
      </w:r>
      <w:r w:rsidR="00B246AE">
        <w:rPr>
          <w:rFonts w:ascii="Arial" w:hAnsi="Arial"/>
          <w:sz w:val="28"/>
          <w:szCs w:val="28"/>
        </w:rPr>
        <w:t xml:space="preserve"> </w:t>
      </w:r>
      <w:r w:rsidR="00AE37C2" w:rsidRPr="00B246AE">
        <w:rPr>
          <w:rFonts w:ascii="Arial" w:hAnsi="Arial"/>
          <w:b/>
          <w:sz w:val="28"/>
          <w:szCs w:val="28"/>
        </w:rPr>
        <w:t>Practice Perspective Taking</w:t>
      </w:r>
      <w:r w:rsidR="00D5055D">
        <w:rPr>
          <w:rFonts w:ascii="Arial" w:hAnsi="Arial"/>
          <w:sz w:val="28"/>
          <w:szCs w:val="28"/>
        </w:rPr>
        <w:t xml:space="preserve"> </w:t>
      </w:r>
      <w:r w:rsidR="00AE37C2" w:rsidRPr="00B246AE">
        <w:rPr>
          <w:rFonts w:ascii="Arial" w:hAnsi="Arial"/>
          <w:b/>
          <w:sz w:val="28"/>
          <w:szCs w:val="28"/>
        </w:rPr>
        <w:t xml:space="preserve">– </w:t>
      </w:r>
      <w:r w:rsidR="009641D3">
        <w:rPr>
          <w:rFonts w:ascii="Arial" w:hAnsi="Arial"/>
          <w:sz w:val="28"/>
          <w:szCs w:val="28"/>
        </w:rPr>
        <w:t>find creative –</w:t>
      </w:r>
      <w:r w:rsidR="00D5055D">
        <w:rPr>
          <w:rFonts w:ascii="Arial" w:hAnsi="Arial"/>
          <w:sz w:val="28"/>
          <w:szCs w:val="28"/>
        </w:rPr>
        <w:t xml:space="preserve"> and</w:t>
      </w:r>
      <w:r w:rsidR="009641D3">
        <w:rPr>
          <w:rFonts w:ascii="Arial" w:hAnsi="Arial"/>
          <w:sz w:val="28"/>
          <w:szCs w:val="28"/>
        </w:rPr>
        <w:t xml:space="preserve"> respectful -- ways to experience what it’s like to walk in the shoes of </w:t>
      </w:r>
      <w:r w:rsidR="00E54064">
        <w:rPr>
          <w:rFonts w:ascii="Arial" w:hAnsi="Arial"/>
          <w:sz w:val="28"/>
          <w:szCs w:val="28"/>
        </w:rPr>
        <w:t xml:space="preserve">a member of a </w:t>
      </w:r>
      <w:r w:rsidR="009641D3">
        <w:rPr>
          <w:rFonts w:ascii="Arial" w:hAnsi="Arial"/>
          <w:sz w:val="28"/>
          <w:szCs w:val="28"/>
        </w:rPr>
        <w:t xml:space="preserve">stereotyped or marginalized group. </w:t>
      </w:r>
    </w:p>
    <w:p w14:paraId="591FDC1A" w14:textId="77777777" w:rsidR="00E54064" w:rsidRDefault="00E54064" w:rsidP="00B246AE">
      <w:pPr>
        <w:rPr>
          <w:rFonts w:ascii="Arial" w:hAnsi="Arial"/>
          <w:sz w:val="28"/>
          <w:szCs w:val="28"/>
        </w:rPr>
      </w:pPr>
    </w:p>
    <w:p w14:paraId="364BBBC5" w14:textId="42D0247F" w:rsidR="00E54064" w:rsidRDefault="001D3CD2" w:rsidP="00E54064">
      <w:pPr>
        <w:pStyle w:val="ListParagraph"/>
        <w:numPr>
          <w:ilvl w:val="0"/>
          <w:numId w:val="5"/>
        </w:numPr>
        <w:rPr>
          <w:rFonts w:ascii="Arial" w:hAnsi="Arial"/>
          <w:i/>
          <w:sz w:val="28"/>
          <w:szCs w:val="28"/>
        </w:rPr>
      </w:pPr>
      <w:r>
        <w:rPr>
          <w:rFonts w:ascii="Arial" w:hAnsi="Arial"/>
          <w:i/>
          <w:sz w:val="28"/>
          <w:szCs w:val="28"/>
        </w:rPr>
        <w:t xml:space="preserve">Example -- </w:t>
      </w:r>
      <w:r w:rsidR="00E54064" w:rsidRPr="00E54064">
        <w:rPr>
          <w:rFonts w:ascii="Arial" w:hAnsi="Arial"/>
          <w:i/>
          <w:sz w:val="28"/>
          <w:szCs w:val="28"/>
        </w:rPr>
        <w:t>Staff of a city-wide organization that wo</w:t>
      </w:r>
      <w:r>
        <w:rPr>
          <w:rFonts w:ascii="Arial" w:hAnsi="Arial"/>
          <w:i/>
          <w:sz w:val="28"/>
          <w:szCs w:val="28"/>
        </w:rPr>
        <w:t>rks with homeless families deciding to spend</w:t>
      </w:r>
      <w:r w:rsidR="00E54064" w:rsidRPr="00E54064">
        <w:rPr>
          <w:rFonts w:ascii="Arial" w:hAnsi="Arial"/>
          <w:i/>
          <w:sz w:val="28"/>
          <w:szCs w:val="28"/>
        </w:rPr>
        <w:t xml:space="preserve"> a night living on the “streets” to better understan</w:t>
      </w:r>
      <w:r>
        <w:rPr>
          <w:rFonts w:ascii="Arial" w:hAnsi="Arial"/>
          <w:i/>
          <w:sz w:val="28"/>
          <w:szCs w:val="28"/>
        </w:rPr>
        <w:t>d what it’s like to be homeless;</w:t>
      </w:r>
    </w:p>
    <w:p w14:paraId="256CE117" w14:textId="77777777" w:rsidR="00EF30B5" w:rsidRPr="001D3CD2" w:rsidRDefault="00EF30B5" w:rsidP="001D3CD2">
      <w:pPr>
        <w:widowControl w:val="0"/>
        <w:autoSpaceDE w:val="0"/>
        <w:autoSpaceDN w:val="0"/>
        <w:adjustRightInd w:val="0"/>
        <w:rPr>
          <w:rFonts w:ascii="Arial" w:hAnsi="Arial" w:cs="Calibri"/>
          <w:i/>
          <w:sz w:val="28"/>
          <w:szCs w:val="28"/>
        </w:rPr>
      </w:pPr>
    </w:p>
    <w:p w14:paraId="4154FCF7" w14:textId="7845470F" w:rsidR="009641D3" w:rsidRDefault="001D3CD2" w:rsidP="00B246AE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Calibri"/>
          <w:i/>
          <w:sz w:val="28"/>
          <w:szCs w:val="28"/>
        </w:rPr>
      </w:pPr>
      <w:r>
        <w:rPr>
          <w:rFonts w:ascii="Arial" w:hAnsi="Arial" w:cs="Calibri"/>
          <w:i/>
          <w:sz w:val="28"/>
          <w:szCs w:val="28"/>
        </w:rPr>
        <w:t xml:space="preserve">Example -- </w:t>
      </w:r>
      <w:r w:rsidR="00EF30B5" w:rsidRPr="005038F5">
        <w:rPr>
          <w:rFonts w:ascii="Arial" w:hAnsi="Arial" w:cs="Calibri"/>
          <w:i/>
          <w:sz w:val="28"/>
          <w:szCs w:val="28"/>
        </w:rPr>
        <w:t>Former Newark Mayor Cory Booker living on food stamps for a week</w:t>
      </w:r>
      <w:r>
        <w:rPr>
          <w:rFonts w:ascii="Arial" w:hAnsi="Arial" w:cs="Calibri"/>
          <w:i/>
          <w:sz w:val="28"/>
          <w:szCs w:val="28"/>
        </w:rPr>
        <w:t>.</w:t>
      </w:r>
    </w:p>
    <w:p w14:paraId="4306469C" w14:textId="77777777" w:rsidR="00EF30B5" w:rsidRPr="00EF30B5" w:rsidRDefault="00EF30B5" w:rsidP="00EF30B5">
      <w:pPr>
        <w:pStyle w:val="ListParagraph"/>
        <w:rPr>
          <w:rFonts w:ascii="Arial" w:hAnsi="Arial" w:cs="Calibri"/>
          <w:i/>
          <w:sz w:val="28"/>
          <w:szCs w:val="28"/>
        </w:rPr>
      </w:pPr>
    </w:p>
    <w:p w14:paraId="53140B67" w14:textId="77777777" w:rsidR="00EF30B5" w:rsidRPr="00EF30B5" w:rsidRDefault="00EF30B5" w:rsidP="00EF30B5">
      <w:pPr>
        <w:pStyle w:val="ListParagraph"/>
        <w:widowControl w:val="0"/>
        <w:autoSpaceDE w:val="0"/>
        <w:autoSpaceDN w:val="0"/>
        <w:adjustRightInd w:val="0"/>
        <w:rPr>
          <w:rFonts w:ascii="Arial" w:hAnsi="Arial" w:cs="Calibri"/>
          <w:i/>
          <w:sz w:val="28"/>
          <w:szCs w:val="28"/>
        </w:rPr>
      </w:pPr>
    </w:p>
    <w:p w14:paraId="74796F60" w14:textId="5C734A98" w:rsidR="00262D33" w:rsidRDefault="00C471FE" w:rsidP="009641D3">
      <w:pPr>
        <w:rPr>
          <w:rFonts w:ascii="Arial" w:hAnsi="Arial"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STRATEGY</w:t>
      </w:r>
      <w:r w:rsidR="00E73AA1">
        <w:rPr>
          <w:rFonts w:ascii="Arial" w:hAnsi="Arial"/>
          <w:b/>
          <w:sz w:val="28"/>
          <w:szCs w:val="28"/>
        </w:rPr>
        <w:t xml:space="preserve"> # 6</w:t>
      </w:r>
      <w:r w:rsidR="009641D3" w:rsidRPr="009641D3">
        <w:rPr>
          <w:rFonts w:ascii="Arial" w:hAnsi="Arial"/>
          <w:b/>
          <w:sz w:val="28"/>
          <w:szCs w:val="28"/>
        </w:rPr>
        <w:t xml:space="preserve"> -- </w:t>
      </w:r>
      <w:r w:rsidR="00D5055D">
        <w:rPr>
          <w:rFonts w:ascii="Arial" w:hAnsi="Arial"/>
          <w:b/>
          <w:sz w:val="28"/>
          <w:szCs w:val="28"/>
        </w:rPr>
        <w:t>Do Inter-</w:t>
      </w:r>
      <w:proofErr w:type="gramStart"/>
      <w:r w:rsidR="00D5055D">
        <w:rPr>
          <w:rFonts w:ascii="Arial" w:hAnsi="Arial"/>
          <w:b/>
          <w:sz w:val="28"/>
          <w:szCs w:val="28"/>
        </w:rPr>
        <w:t>group</w:t>
      </w:r>
      <w:proofErr w:type="gramEnd"/>
      <w:r w:rsidR="00D5055D">
        <w:rPr>
          <w:rFonts w:ascii="Arial" w:hAnsi="Arial"/>
          <w:b/>
          <w:sz w:val="28"/>
          <w:szCs w:val="28"/>
        </w:rPr>
        <w:t xml:space="preserve"> W</w:t>
      </w:r>
      <w:r w:rsidR="00262D33" w:rsidRPr="009641D3">
        <w:rPr>
          <w:rFonts w:ascii="Arial" w:hAnsi="Arial"/>
          <w:b/>
          <w:sz w:val="28"/>
          <w:szCs w:val="28"/>
        </w:rPr>
        <w:t>ork</w:t>
      </w:r>
      <w:r w:rsidR="005730E3" w:rsidRPr="009641D3">
        <w:rPr>
          <w:rFonts w:ascii="Arial" w:hAnsi="Arial"/>
          <w:sz w:val="28"/>
          <w:szCs w:val="28"/>
        </w:rPr>
        <w:t xml:space="preserve"> </w:t>
      </w:r>
      <w:r w:rsidR="00262D33" w:rsidRPr="009641D3">
        <w:rPr>
          <w:rFonts w:ascii="Arial" w:hAnsi="Arial"/>
          <w:sz w:val="28"/>
          <w:szCs w:val="28"/>
        </w:rPr>
        <w:t>–</w:t>
      </w:r>
      <w:r w:rsidR="005730E3" w:rsidRPr="009641D3">
        <w:rPr>
          <w:rFonts w:ascii="Arial" w:hAnsi="Arial"/>
          <w:sz w:val="28"/>
          <w:szCs w:val="28"/>
        </w:rPr>
        <w:t xml:space="preserve"> </w:t>
      </w:r>
      <w:r w:rsidR="009641D3">
        <w:rPr>
          <w:rFonts w:ascii="Arial" w:hAnsi="Arial"/>
          <w:sz w:val="28"/>
          <w:szCs w:val="28"/>
        </w:rPr>
        <w:t xml:space="preserve">Create and/or join a dialogue group; organize a “brown bag” series; ultimately, the goal is to </w:t>
      </w:r>
      <w:r w:rsidR="005730E3" w:rsidRPr="009641D3">
        <w:rPr>
          <w:rFonts w:ascii="Arial" w:hAnsi="Arial"/>
          <w:sz w:val="28"/>
          <w:szCs w:val="28"/>
        </w:rPr>
        <w:t>create</w:t>
      </w:r>
      <w:r w:rsidR="00262D33" w:rsidRPr="009641D3">
        <w:rPr>
          <w:rFonts w:ascii="Arial" w:hAnsi="Arial"/>
          <w:sz w:val="28"/>
          <w:szCs w:val="28"/>
        </w:rPr>
        <w:t xml:space="preserve"> opportunities for diverse groups of people to engage in positive contact over an extended period of time</w:t>
      </w:r>
      <w:r w:rsidR="00BC6BB3" w:rsidRPr="009641D3">
        <w:rPr>
          <w:rFonts w:ascii="Arial" w:hAnsi="Arial"/>
          <w:sz w:val="28"/>
          <w:szCs w:val="28"/>
        </w:rPr>
        <w:t>.</w:t>
      </w:r>
    </w:p>
    <w:p w14:paraId="1604C6C7" w14:textId="77777777" w:rsidR="00EF30B5" w:rsidRDefault="00EF30B5" w:rsidP="009641D3">
      <w:pPr>
        <w:rPr>
          <w:rFonts w:ascii="Arial" w:hAnsi="Arial"/>
          <w:sz w:val="28"/>
          <w:szCs w:val="28"/>
        </w:rPr>
      </w:pPr>
    </w:p>
    <w:p w14:paraId="504A72DE" w14:textId="78144680" w:rsidR="00EF30B5" w:rsidRPr="00EF30B5" w:rsidRDefault="001D3CD2" w:rsidP="00EF30B5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Arial" w:hAnsi="Arial" w:cs="Calibri"/>
          <w:i/>
          <w:sz w:val="28"/>
          <w:szCs w:val="28"/>
        </w:rPr>
      </w:pPr>
      <w:r>
        <w:rPr>
          <w:rFonts w:ascii="Arial" w:hAnsi="Arial" w:cs="Calibri"/>
          <w:i/>
          <w:sz w:val="28"/>
          <w:szCs w:val="28"/>
        </w:rPr>
        <w:t xml:space="preserve">Example -- </w:t>
      </w:r>
      <w:r w:rsidR="00EF30B5" w:rsidRPr="00EF30B5">
        <w:rPr>
          <w:rFonts w:ascii="Arial" w:hAnsi="Arial" w:cs="Calibri"/>
          <w:i/>
          <w:sz w:val="28"/>
          <w:szCs w:val="28"/>
        </w:rPr>
        <w:t xml:space="preserve">National Park Service (NPS) </w:t>
      </w:r>
      <w:r w:rsidR="00EF30B5" w:rsidRPr="00EF30B5">
        <w:rPr>
          <w:rFonts w:ascii="Arial" w:hAnsi="Arial" w:cs="Calibri"/>
          <w:i/>
          <w:iCs/>
          <w:sz w:val="28"/>
          <w:szCs w:val="28"/>
        </w:rPr>
        <w:t>Allies for Inclusion</w:t>
      </w:r>
      <w:r w:rsidR="00EF30B5" w:rsidRPr="00EF30B5">
        <w:rPr>
          <w:rFonts w:ascii="Arial" w:hAnsi="Arial" w:cs="Calibri"/>
          <w:i/>
          <w:sz w:val="28"/>
          <w:szCs w:val="28"/>
        </w:rPr>
        <w:t xml:space="preserve"> Program; training NPS staff to be dialogue facilitators; using </w:t>
      </w:r>
      <w:proofErr w:type="gramStart"/>
      <w:r w:rsidR="00EF30B5" w:rsidRPr="00EF30B5">
        <w:rPr>
          <w:rFonts w:ascii="Arial" w:hAnsi="Arial" w:cs="Calibri"/>
          <w:i/>
          <w:sz w:val="28"/>
          <w:szCs w:val="28"/>
        </w:rPr>
        <w:t>60-90 minute</w:t>
      </w:r>
      <w:proofErr w:type="gramEnd"/>
      <w:r w:rsidR="00EF30B5" w:rsidRPr="00EF30B5">
        <w:rPr>
          <w:rFonts w:ascii="Arial" w:hAnsi="Arial" w:cs="Calibri"/>
          <w:i/>
          <w:sz w:val="28"/>
          <w:szCs w:val="28"/>
        </w:rPr>
        <w:t xml:space="preserve"> monthly "brown bags" as the strategy. </w:t>
      </w:r>
    </w:p>
    <w:p w14:paraId="63ED219E" w14:textId="77777777" w:rsidR="00C471FE" w:rsidRDefault="00C471FE" w:rsidP="009641D3">
      <w:pPr>
        <w:rPr>
          <w:rFonts w:ascii="Arial" w:hAnsi="Arial"/>
          <w:sz w:val="28"/>
          <w:szCs w:val="28"/>
        </w:rPr>
      </w:pPr>
    </w:p>
    <w:p w14:paraId="2A87EA1A" w14:textId="77777777" w:rsidR="006D2A2F" w:rsidRDefault="006D2A2F" w:rsidP="009641D3">
      <w:pPr>
        <w:rPr>
          <w:rFonts w:ascii="Arial" w:hAnsi="Arial"/>
          <w:sz w:val="28"/>
          <w:szCs w:val="28"/>
        </w:rPr>
      </w:pPr>
    </w:p>
    <w:p w14:paraId="57FDFE32" w14:textId="77777777" w:rsidR="006D2A2F" w:rsidRDefault="00C471FE" w:rsidP="006D2A2F">
      <w:pPr>
        <w:rPr>
          <w:rFonts w:ascii="Arial" w:hAnsi="Arial"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STRATEGY</w:t>
      </w:r>
      <w:r w:rsidRPr="00C471FE">
        <w:rPr>
          <w:rFonts w:ascii="Arial" w:hAnsi="Arial"/>
          <w:b/>
          <w:sz w:val="28"/>
          <w:szCs w:val="28"/>
        </w:rPr>
        <w:t xml:space="preserve"> # 7 –</w:t>
      </w:r>
      <w:r w:rsidR="006D2A2F">
        <w:rPr>
          <w:rFonts w:ascii="Arial" w:hAnsi="Arial"/>
          <w:b/>
          <w:sz w:val="28"/>
          <w:szCs w:val="28"/>
        </w:rPr>
        <w:t xml:space="preserve"> IMPROVE DECISION-MAKING.  </w:t>
      </w:r>
      <w:r w:rsidR="006D2A2F" w:rsidRPr="009641D3">
        <w:rPr>
          <w:rFonts w:ascii="Arial" w:hAnsi="Arial"/>
          <w:b/>
          <w:sz w:val="28"/>
          <w:szCs w:val="28"/>
        </w:rPr>
        <w:t>Improve decision-making</w:t>
      </w:r>
      <w:r w:rsidR="006D2A2F" w:rsidRPr="009641D3">
        <w:rPr>
          <w:rFonts w:ascii="Arial" w:hAnsi="Arial"/>
          <w:sz w:val="28"/>
          <w:szCs w:val="28"/>
        </w:rPr>
        <w:t xml:space="preserve"> by </w:t>
      </w:r>
      <w:r w:rsidR="006D2A2F" w:rsidRPr="009641D3">
        <w:rPr>
          <w:rFonts w:ascii="Arial" w:hAnsi="Arial"/>
          <w:sz w:val="28"/>
          <w:szCs w:val="28"/>
          <w:u w:val="thick"/>
        </w:rPr>
        <w:t>slowing down</w:t>
      </w:r>
      <w:r w:rsidR="006D2A2F" w:rsidRPr="009641D3">
        <w:rPr>
          <w:rFonts w:ascii="Arial" w:hAnsi="Arial"/>
          <w:sz w:val="28"/>
          <w:szCs w:val="28"/>
        </w:rPr>
        <w:t xml:space="preserve"> and </w:t>
      </w:r>
      <w:r w:rsidR="006D2A2F">
        <w:rPr>
          <w:rFonts w:ascii="Arial" w:hAnsi="Arial"/>
          <w:sz w:val="28"/>
          <w:szCs w:val="28"/>
          <w:u w:val="thick"/>
        </w:rPr>
        <w:t>removing discretion and ambiguity from decision-making</w:t>
      </w:r>
      <w:r w:rsidR="006D2A2F" w:rsidRPr="009641D3">
        <w:rPr>
          <w:rFonts w:ascii="Arial" w:hAnsi="Arial"/>
          <w:sz w:val="28"/>
          <w:szCs w:val="28"/>
        </w:rPr>
        <w:t>.</w:t>
      </w:r>
    </w:p>
    <w:p w14:paraId="64960B37" w14:textId="77777777" w:rsidR="00EF30B5" w:rsidRDefault="00EF30B5" w:rsidP="006D2A2F">
      <w:pPr>
        <w:rPr>
          <w:rFonts w:ascii="Arial" w:hAnsi="Arial"/>
          <w:sz w:val="28"/>
          <w:szCs w:val="28"/>
        </w:rPr>
      </w:pPr>
    </w:p>
    <w:p w14:paraId="32763E49" w14:textId="3CE18D45" w:rsidR="00EF30B5" w:rsidRPr="002263CA" w:rsidRDefault="001D3CD2" w:rsidP="00EF30B5">
      <w:pPr>
        <w:widowControl w:val="0"/>
        <w:autoSpaceDE w:val="0"/>
        <w:autoSpaceDN w:val="0"/>
        <w:adjustRightInd w:val="0"/>
        <w:rPr>
          <w:rFonts w:ascii="Arial" w:hAnsi="Arial" w:cs="Calibri"/>
          <w:i/>
          <w:sz w:val="28"/>
          <w:szCs w:val="28"/>
        </w:rPr>
      </w:pPr>
      <w:r>
        <w:rPr>
          <w:rFonts w:ascii="Arial" w:hAnsi="Arial" w:cs="Calibri"/>
          <w:i/>
          <w:sz w:val="28"/>
          <w:szCs w:val="28"/>
        </w:rPr>
        <w:t xml:space="preserve">Example -- </w:t>
      </w:r>
      <w:r w:rsidR="00EF30B5" w:rsidRPr="002263CA">
        <w:rPr>
          <w:rFonts w:ascii="Arial" w:hAnsi="Arial" w:cs="Calibri"/>
          <w:i/>
          <w:sz w:val="28"/>
          <w:szCs w:val="28"/>
        </w:rPr>
        <w:t>Courts Catalyzing Change “bench card” or checklist for judges.  See excerpt below:</w:t>
      </w:r>
    </w:p>
    <w:p w14:paraId="7D403528" w14:textId="77777777" w:rsidR="00EF30B5" w:rsidRPr="002263CA" w:rsidRDefault="00EF30B5" w:rsidP="00EF30B5">
      <w:pPr>
        <w:rPr>
          <w:rFonts w:ascii="Arial" w:eastAsia="Times New Roman" w:hAnsi="Arial" w:cs="Times New Roman"/>
          <w:i/>
          <w:sz w:val="28"/>
          <w:szCs w:val="28"/>
        </w:rPr>
      </w:pPr>
    </w:p>
    <w:p w14:paraId="23443A0B" w14:textId="77777777" w:rsidR="00EF30B5" w:rsidRDefault="00EF30B5" w:rsidP="00EF30B5">
      <w:pPr>
        <w:pStyle w:val="ListParagraph"/>
        <w:numPr>
          <w:ilvl w:val="0"/>
          <w:numId w:val="9"/>
        </w:numPr>
        <w:rPr>
          <w:rFonts w:ascii="Arial" w:eastAsia="Times New Roman" w:hAnsi="Arial" w:cs="Times New Roman"/>
          <w:i/>
          <w:sz w:val="28"/>
          <w:szCs w:val="28"/>
        </w:rPr>
      </w:pPr>
      <w:r w:rsidRPr="002263CA">
        <w:rPr>
          <w:rFonts w:ascii="Arial" w:eastAsia="Times New Roman" w:hAnsi="Arial" w:cs="Times New Roman"/>
          <w:i/>
          <w:sz w:val="28"/>
          <w:szCs w:val="28"/>
        </w:rPr>
        <w:t xml:space="preserve">What assumptions have I made about the cultural identity, genders, and background of this family? </w:t>
      </w:r>
    </w:p>
    <w:p w14:paraId="0B736AE0" w14:textId="77777777" w:rsidR="00EF30B5" w:rsidRPr="002263CA" w:rsidRDefault="00EF30B5" w:rsidP="00EF30B5">
      <w:pPr>
        <w:pStyle w:val="ListParagraph"/>
        <w:rPr>
          <w:rFonts w:ascii="Arial" w:eastAsia="Times New Roman" w:hAnsi="Arial" w:cs="Times New Roman"/>
          <w:i/>
          <w:sz w:val="28"/>
          <w:szCs w:val="28"/>
        </w:rPr>
      </w:pPr>
    </w:p>
    <w:p w14:paraId="6B3928CD" w14:textId="45794524" w:rsidR="00EF30B5" w:rsidRPr="00EF30B5" w:rsidRDefault="00EF30B5" w:rsidP="00EF30B5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Arial" w:hAnsi="Arial" w:cs="Calibri"/>
          <w:i/>
          <w:sz w:val="28"/>
          <w:szCs w:val="28"/>
        </w:rPr>
      </w:pPr>
      <w:r w:rsidRPr="002263CA">
        <w:rPr>
          <w:rFonts w:ascii="Arial" w:eastAsia="Times New Roman" w:hAnsi="Arial" w:cs="Times New Roman"/>
          <w:i/>
          <w:sz w:val="28"/>
          <w:szCs w:val="28"/>
        </w:rPr>
        <w:t>What evidence has supported every conclusion I have drawn, and how have I challenged unsupported assumptions?”</w:t>
      </w:r>
    </w:p>
    <w:p w14:paraId="1B2FA50F" w14:textId="12C984F2" w:rsidR="00C471FE" w:rsidRPr="00C471FE" w:rsidRDefault="00C471FE" w:rsidP="009641D3">
      <w:pPr>
        <w:rPr>
          <w:rFonts w:ascii="Arial" w:hAnsi="Arial"/>
          <w:b/>
          <w:sz w:val="28"/>
          <w:szCs w:val="28"/>
        </w:rPr>
      </w:pPr>
    </w:p>
    <w:p w14:paraId="77AE0666" w14:textId="77777777" w:rsidR="00EF30B5" w:rsidRDefault="00EF30B5" w:rsidP="00BC6BB3">
      <w:pPr>
        <w:rPr>
          <w:rFonts w:ascii="Arial" w:hAnsi="Arial"/>
          <w:b/>
          <w:sz w:val="28"/>
          <w:szCs w:val="28"/>
        </w:rPr>
      </w:pPr>
    </w:p>
    <w:p w14:paraId="6C59B91E" w14:textId="1572AEBB" w:rsidR="00BC6BB3" w:rsidRDefault="00C471FE" w:rsidP="00BC6BB3">
      <w:pPr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STRATEGY # 8</w:t>
      </w:r>
      <w:r w:rsidR="00D5055D">
        <w:rPr>
          <w:rFonts w:ascii="Arial" w:hAnsi="Arial"/>
          <w:b/>
          <w:sz w:val="28"/>
          <w:szCs w:val="28"/>
        </w:rPr>
        <w:t xml:space="preserve"> -- </w:t>
      </w:r>
      <w:r w:rsidR="00BC6BB3" w:rsidRPr="00BC6BB3">
        <w:rPr>
          <w:rFonts w:ascii="Arial" w:hAnsi="Arial"/>
          <w:b/>
          <w:sz w:val="28"/>
          <w:szCs w:val="28"/>
        </w:rPr>
        <w:t xml:space="preserve">PRACTICE, PRACTICE, PRACTICE </w:t>
      </w:r>
    </w:p>
    <w:p w14:paraId="491F97ED" w14:textId="77777777" w:rsidR="005730E3" w:rsidRDefault="005730E3" w:rsidP="00BC6BB3">
      <w:pPr>
        <w:rPr>
          <w:rFonts w:ascii="Arial" w:hAnsi="Arial"/>
          <w:b/>
          <w:sz w:val="28"/>
          <w:szCs w:val="28"/>
        </w:rPr>
      </w:pPr>
    </w:p>
    <w:p w14:paraId="5C144BD1" w14:textId="77777777" w:rsidR="00AE37C2" w:rsidRPr="001D3CD2" w:rsidRDefault="005730E3" w:rsidP="00D5055D">
      <w:pPr>
        <w:pStyle w:val="ListParagraph"/>
        <w:numPr>
          <w:ilvl w:val="0"/>
          <w:numId w:val="2"/>
        </w:numPr>
        <w:rPr>
          <w:rFonts w:ascii="Arial" w:hAnsi="Arial"/>
          <w:b/>
          <w:sz w:val="28"/>
          <w:szCs w:val="28"/>
        </w:rPr>
      </w:pPr>
      <w:r>
        <w:rPr>
          <w:rFonts w:ascii="Arial" w:hAnsi="Arial"/>
          <w:sz w:val="28"/>
          <w:szCs w:val="28"/>
        </w:rPr>
        <w:t>Shifting behavior and culture (individual and o</w:t>
      </w:r>
      <w:r w:rsidR="00D5055D">
        <w:rPr>
          <w:rFonts w:ascii="Arial" w:hAnsi="Arial"/>
          <w:sz w:val="28"/>
          <w:szCs w:val="28"/>
        </w:rPr>
        <w:t xml:space="preserve">rganization) requires </w:t>
      </w:r>
      <w:r w:rsidR="00D5055D" w:rsidRPr="00D5055D">
        <w:rPr>
          <w:rFonts w:ascii="Arial" w:hAnsi="Arial"/>
          <w:sz w:val="28"/>
          <w:szCs w:val="28"/>
          <w:u w:val="thick"/>
        </w:rPr>
        <w:t>sustained</w:t>
      </w:r>
      <w:r>
        <w:rPr>
          <w:rFonts w:ascii="Arial" w:hAnsi="Arial"/>
          <w:sz w:val="28"/>
          <w:szCs w:val="28"/>
        </w:rPr>
        <w:t xml:space="preserve"> </w:t>
      </w:r>
      <w:r w:rsidRPr="005730E3">
        <w:rPr>
          <w:rFonts w:ascii="Arial" w:hAnsi="Arial"/>
          <w:sz w:val="28"/>
          <w:szCs w:val="28"/>
          <w:u w:val="thick"/>
        </w:rPr>
        <w:t>practice</w:t>
      </w:r>
      <w:r>
        <w:rPr>
          <w:rFonts w:ascii="Arial" w:hAnsi="Arial"/>
          <w:sz w:val="28"/>
          <w:szCs w:val="28"/>
        </w:rPr>
        <w:t xml:space="preserve">, </w:t>
      </w:r>
      <w:r w:rsidRPr="005730E3">
        <w:rPr>
          <w:rFonts w:ascii="Arial" w:hAnsi="Arial"/>
          <w:sz w:val="28"/>
          <w:szCs w:val="28"/>
          <w:u w:val="thick"/>
        </w:rPr>
        <w:t>repetition</w:t>
      </w:r>
      <w:r>
        <w:rPr>
          <w:rFonts w:ascii="Arial" w:hAnsi="Arial"/>
          <w:sz w:val="28"/>
          <w:szCs w:val="28"/>
        </w:rPr>
        <w:t xml:space="preserve"> and </w:t>
      </w:r>
      <w:r w:rsidRPr="005730E3">
        <w:rPr>
          <w:rFonts w:ascii="Arial" w:hAnsi="Arial"/>
          <w:sz w:val="28"/>
          <w:szCs w:val="28"/>
          <w:u w:val="thick"/>
        </w:rPr>
        <w:t>feedback</w:t>
      </w:r>
      <w:r>
        <w:rPr>
          <w:rFonts w:ascii="Arial" w:hAnsi="Arial"/>
          <w:sz w:val="28"/>
          <w:szCs w:val="28"/>
        </w:rPr>
        <w:t xml:space="preserve">.  </w:t>
      </w:r>
    </w:p>
    <w:p w14:paraId="1744B4CF" w14:textId="77777777" w:rsidR="001D3CD2" w:rsidRDefault="001D3CD2" w:rsidP="001D3CD2">
      <w:pPr>
        <w:rPr>
          <w:rFonts w:ascii="Arial" w:hAnsi="Arial"/>
          <w:b/>
          <w:sz w:val="28"/>
          <w:szCs w:val="28"/>
        </w:rPr>
      </w:pPr>
    </w:p>
    <w:p w14:paraId="434C18D2" w14:textId="77777777" w:rsidR="001D3CD2" w:rsidRDefault="001D3CD2" w:rsidP="001D3CD2">
      <w:pPr>
        <w:rPr>
          <w:rFonts w:ascii="Arial" w:hAnsi="Arial"/>
          <w:b/>
          <w:i/>
        </w:rPr>
      </w:pPr>
    </w:p>
    <w:p w14:paraId="21438BE9" w14:textId="77777777" w:rsidR="001D3CD2" w:rsidRDefault="001D3CD2" w:rsidP="001D3CD2">
      <w:pPr>
        <w:rPr>
          <w:rFonts w:ascii="Arial" w:hAnsi="Arial"/>
          <w:b/>
          <w:i/>
        </w:rPr>
      </w:pPr>
    </w:p>
    <w:p w14:paraId="7C8E700E" w14:textId="276B8EFA" w:rsidR="001D3CD2" w:rsidRPr="001D3CD2" w:rsidRDefault="001D3CD2" w:rsidP="001D3CD2">
      <w:pPr>
        <w:pStyle w:val="Footer"/>
        <w:rPr>
          <w:rFonts w:ascii="Arial" w:hAnsi="Arial"/>
          <w:b/>
          <w:i/>
        </w:rPr>
      </w:pPr>
      <w:r w:rsidRPr="001D3CD2">
        <w:rPr>
          <w:rFonts w:ascii="Arial" w:hAnsi="Arial"/>
          <w:b/>
          <w:i/>
        </w:rPr>
        <w:t xml:space="preserve">Note </w:t>
      </w:r>
      <w:r>
        <w:rPr>
          <w:rFonts w:ascii="Arial" w:hAnsi="Arial"/>
          <w:b/>
          <w:i/>
        </w:rPr>
        <w:t>–</w:t>
      </w:r>
      <w:r w:rsidRPr="001D3CD2">
        <w:rPr>
          <w:rFonts w:ascii="Arial" w:hAnsi="Arial"/>
          <w:b/>
          <w:i/>
        </w:rPr>
        <w:t xml:space="preserve"> </w:t>
      </w:r>
      <w:r>
        <w:rPr>
          <w:rFonts w:ascii="Arial" w:hAnsi="Arial"/>
          <w:b/>
          <w:i/>
        </w:rPr>
        <w:t>Several of the above strategies are adapted</w:t>
      </w:r>
      <w:r w:rsidRPr="001D3CD2">
        <w:rPr>
          <w:rFonts w:ascii="Arial" w:hAnsi="Arial"/>
          <w:b/>
          <w:i/>
        </w:rPr>
        <w:t xml:space="preserve"> from </w:t>
      </w:r>
      <w:r>
        <w:rPr>
          <w:rFonts w:ascii="Arial" w:hAnsi="Arial"/>
          <w:b/>
          <w:i/>
        </w:rPr>
        <w:t>“</w:t>
      </w:r>
      <w:r w:rsidRPr="001D3CD2">
        <w:rPr>
          <w:rFonts w:ascii="Arial" w:hAnsi="Arial"/>
          <w:b/>
          <w:i/>
        </w:rPr>
        <w:t>Breaking the Bias Habit</w:t>
      </w:r>
      <w:r>
        <w:rPr>
          <w:rFonts w:ascii="Arial" w:hAnsi="Arial"/>
          <w:b/>
          <w:i/>
        </w:rPr>
        <w:t>:  A Workshop to Promote Gender Equity”</w:t>
      </w:r>
      <w:r w:rsidRPr="001D3CD2">
        <w:rPr>
          <w:rFonts w:ascii="Arial" w:hAnsi="Arial"/>
          <w:b/>
          <w:i/>
        </w:rPr>
        <w:t xml:space="preserve"> </w:t>
      </w:r>
      <w:r>
        <w:rPr>
          <w:rFonts w:ascii="Arial" w:hAnsi="Arial"/>
          <w:b/>
          <w:i/>
        </w:rPr>
        <w:t xml:space="preserve">-- </w:t>
      </w:r>
      <w:r w:rsidRPr="001D3CD2">
        <w:rPr>
          <w:rFonts w:ascii="Arial" w:hAnsi="Arial"/>
          <w:b/>
          <w:i/>
        </w:rPr>
        <w:t>Women in Science and Engineering Leadership Institute at University of Wisconsin-Madison</w:t>
      </w:r>
    </w:p>
    <w:sectPr w:rsidR="001D3CD2" w:rsidRPr="001D3CD2" w:rsidSect="00ED4ECD">
      <w:footerReference w:type="even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97F745" w14:textId="77777777" w:rsidR="00816A8A" w:rsidRDefault="00816A8A" w:rsidP="00C471FE">
      <w:r>
        <w:separator/>
      </w:r>
    </w:p>
  </w:endnote>
  <w:endnote w:type="continuationSeparator" w:id="0">
    <w:p w14:paraId="70BF0A9F" w14:textId="77777777" w:rsidR="00816A8A" w:rsidRDefault="00816A8A" w:rsidP="00C47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BBA4CC" w14:textId="77777777" w:rsidR="00E54064" w:rsidRDefault="00E54064" w:rsidP="00C471F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4412881" w14:textId="77777777" w:rsidR="00E54064" w:rsidRDefault="00E54064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B18CA8" w14:textId="7069EAEB" w:rsidR="00E54064" w:rsidRDefault="00E54064" w:rsidP="00C471F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2A73">
      <w:rPr>
        <w:rStyle w:val="PageNumber"/>
        <w:noProof/>
      </w:rPr>
      <w:t>3</w:t>
    </w:r>
    <w:r>
      <w:rPr>
        <w:rStyle w:val="PageNumber"/>
      </w:rPr>
      <w:fldChar w:fldCharType="end"/>
    </w:r>
  </w:p>
  <w:p w14:paraId="11A90856" w14:textId="6C42CE07" w:rsidR="00E54064" w:rsidRPr="001D3CD2" w:rsidRDefault="00E54064" w:rsidP="001D3CD2">
    <w:pPr>
      <w:pStyle w:val="Footer"/>
      <w:rPr>
        <w:rFonts w:ascii="Arial" w:hAnsi="Arial"/>
        <w:i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8AF87A" w14:textId="77777777" w:rsidR="00816A8A" w:rsidRDefault="00816A8A" w:rsidP="00C471FE">
      <w:r>
        <w:separator/>
      </w:r>
    </w:p>
  </w:footnote>
  <w:footnote w:type="continuationSeparator" w:id="0">
    <w:p w14:paraId="0898B9A8" w14:textId="77777777" w:rsidR="00816A8A" w:rsidRDefault="00816A8A" w:rsidP="00C471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A737B"/>
    <w:multiLevelType w:val="hybridMultilevel"/>
    <w:tmpl w:val="D9343838"/>
    <w:lvl w:ilvl="0" w:tplc="145C89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245950"/>
    <w:multiLevelType w:val="hybridMultilevel"/>
    <w:tmpl w:val="2E863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CF3743"/>
    <w:multiLevelType w:val="hybridMultilevel"/>
    <w:tmpl w:val="E6EC8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DE2546"/>
    <w:multiLevelType w:val="hybridMultilevel"/>
    <w:tmpl w:val="15BE5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250F5A"/>
    <w:multiLevelType w:val="hybridMultilevel"/>
    <w:tmpl w:val="095C4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7F588C"/>
    <w:multiLevelType w:val="hybridMultilevel"/>
    <w:tmpl w:val="4942E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71AF7"/>
    <w:multiLevelType w:val="hybridMultilevel"/>
    <w:tmpl w:val="75F26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7E4ACC"/>
    <w:multiLevelType w:val="hybridMultilevel"/>
    <w:tmpl w:val="340CF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0F46ED"/>
    <w:multiLevelType w:val="hybridMultilevel"/>
    <w:tmpl w:val="126AE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2"/>
  </w:num>
  <w:num w:numId="5">
    <w:abstractNumId w:val="4"/>
  </w:num>
  <w:num w:numId="6">
    <w:abstractNumId w:val="6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7C2"/>
    <w:rsid w:val="0001056B"/>
    <w:rsid w:val="00012D70"/>
    <w:rsid w:val="00071EB8"/>
    <w:rsid w:val="000C339A"/>
    <w:rsid w:val="001D3CD2"/>
    <w:rsid w:val="001F2A73"/>
    <w:rsid w:val="00220F2E"/>
    <w:rsid w:val="00262D33"/>
    <w:rsid w:val="002D15E2"/>
    <w:rsid w:val="005730E3"/>
    <w:rsid w:val="00596832"/>
    <w:rsid w:val="0064677B"/>
    <w:rsid w:val="006D2A2F"/>
    <w:rsid w:val="00701CBF"/>
    <w:rsid w:val="00816A8A"/>
    <w:rsid w:val="00874D09"/>
    <w:rsid w:val="009641D3"/>
    <w:rsid w:val="00992A87"/>
    <w:rsid w:val="009A7DBB"/>
    <w:rsid w:val="00AE37C2"/>
    <w:rsid w:val="00B246AE"/>
    <w:rsid w:val="00BA6DF9"/>
    <w:rsid w:val="00BC6BB3"/>
    <w:rsid w:val="00C471FE"/>
    <w:rsid w:val="00C97E79"/>
    <w:rsid w:val="00CC7BCB"/>
    <w:rsid w:val="00CF52CE"/>
    <w:rsid w:val="00D5055D"/>
    <w:rsid w:val="00DC2085"/>
    <w:rsid w:val="00DF5198"/>
    <w:rsid w:val="00E250C9"/>
    <w:rsid w:val="00E432EC"/>
    <w:rsid w:val="00E54064"/>
    <w:rsid w:val="00E73AA1"/>
    <w:rsid w:val="00EB6D44"/>
    <w:rsid w:val="00ED4ECD"/>
    <w:rsid w:val="00EF30B5"/>
    <w:rsid w:val="00F40D7F"/>
    <w:rsid w:val="00F762CD"/>
    <w:rsid w:val="00FA4232"/>
    <w:rsid w:val="00FE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C135BA0"/>
  <w14:defaultImageDpi w14:val="300"/>
  <w15:docId w15:val="{63561D15-152B-4B64-B2AE-7662F56FF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37C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37C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6D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DF9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C471F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71FE"/>
  </w:style>
  <w:style w:type="character" w:styleId="PageNumber">
    <w:name w:val="page number"/>
    <w:basedOn w:val="DefaultParagraphFont"/>
    <w:uiPriority w:val="99"/>
    <w:semiHidden/>
    <w:unhideWhenUsed/>
    <w:rsid w:val="00C471FE"/>
  </w:style>
  <w:style w:type="paragraph" w:styleId="Header">
    <w:name w:val="header"/>
    <w:basedOn w:val="Normal"/>
    <w:link w:val="HeaderChar"/>
    <w:uiPriority w:val="99"/>
    <w:unhideWhenUsed/>
    <w:rsid w:val="001D3CD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3C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withinourlifetime.net" TargetMode="External"/><Relationship Id="rId12" Type="http://schemas.openxmlformats.org/officeDocument/2006/relationships/image" Target="media/image2.png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otnotes" Target="footnotes.xml"/><Relationship Id="rId9" Type="http://schemas.openxmlformats.org/officeDocument/2006/relationships/endnotes" Target="endnotes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591AF796A43D4E878ECB15F01B6F9C" ma:contentTypeVersion="4" ma:contentTypeDescription="Create a new document." ma:contentTypeScope="" ma:versionID="ea418d675d6f4bfca25bb90481ab4034">
  <xsd:schema xmlns:xsd="http://www.w3.org/2001/XMLSchema" xmlns:xs="http://www.w3.org/2001/XMLSchema" xmlns:p="http://schemas.microsoft.com/office/2006/metadata/properties" xmlns:ns2="2b113de8-81c0-4818-997e-c5bde8182ec7" xmlns:ns3="7ca73d17-cdf2-409e-ba55-4bcb6fab2978" targetNamespace="http://schemas.microsoft.com/office/2006/metadata/properties" ma:root="true" ma:fieldsID="baf6f61606223772dd85daf6e2584f3c" ns2:_="" ns3:_="">
    <xsd:import namespace="2b113de8-81c0-4818-997e-c5bde8182ec7"/>
    <xsd:import namespace="7ca73d17-cdf2-409e-ba55-4bcb6fab297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13de8-81c0-4818-997e-c5bde8182ec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a73d17-cdf2-409e-ba55-4bcb6fab29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C7F513-2659-440A-86D1-7A2815899F4B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purl.org/dc/terms/"/>
    <ds:schemaRef ds:uri="http://schemas.openxmlformats.org/package/2006/metadata/core-properties"/>
    <ds:schemaRef ds:uri="7ca73d17-cdf2-409e-ba55-4bcb6fab2978"/>
    <ds:schemaRef ds:uri="2b113de8-81c0-4818-997e-c5bde8182ec7"/>
  </ds:schemaRefs>
</ds:datastoreItem>
</file>

<file path=customXml/itemProps2.xml><?xml version="1.0" encoding="utf-8"?>
<ds:datastoreItem xmlns:ds="http://schemas.openxmlformats.org/officeDocument/2006/customXml" ds:itemID="{2C5DB63F-2C37-4EB6-AC06-F89EBF1535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15FB0E-ADC9-41EA-9AA1-24573CAFA9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113de8-81c0-4818-997e-c5bde8182ec7"/>
    <ds:schemaRef ds:uri="7ca73d17-cdf2-409e-ba55-4bcb6fab29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559</Words>
  <Characters>3190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SPACEs</Company>
  <LinksUpToDate>false</LinksUpToDate>
  <CharactersWithSpaces>3742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Dushaw Hockett</dc:creator>
  <cp:lastModifiedBy>debkid@aol.com</cp:lastModifiedBy>
  <cp:revision>2</cp:revision>
  <cp:lastPrinted>2016-11-30T16:57:00Z</cp:lastPrinted>
  <dcterms:created xsi:type="dcterms:W3CDTF">2017-07-28T19:33:00Z</dcterms:created>
  <dcterms:modified xsi:type="dcterms:W3CDTF">2017-07-28T19:33:00Z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0x01010078591AF796A43D4E878ECB15F01B6F9C</vt:lpwstr>
  </property>
  <property fmtid="{D5CDD505-2E9C-101B-9397-08002B2CF9AE}" pid="3" name="Order">
    <vt:r8>100</vt:r8>
  </property>
</Properties>
</file>