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D42C8E" w14:textId="76300DB3" w:rsidR="006116E4" w:rsidRPr="004340A5" w:rsidRDefault="006116E4" w:rsidP="006116E4">
      <w:pPr>
        <w:spacing w:line="480" w:lineRule="auto"/>
        <w:jc w:val="center"/>
        <w:rPr>
          <w:rFonts w:ascii="Times New Roman" w:hAnsi="Times New Roman" w:cs="Times New Roman"/>
          <w:b/>
          <w:caps/>
        </w:rPr>
      </w:pPr>
      <w:r w:rsidRPr="004340A5">
        <w:rPr>
          <w:rFonts w:ascii="Times New Roman" w:hAnsi="Times New Roman" w:cs="Times New Roman"/>
          <w:b/>
          <w:caps/>
        </w:rPr>
        <w:t xml:space="preserve">Black </w:t>
      </w:r>
      <w:r w:rsidR="000577AE" w:rsidRPr="004340A5">
        <w:rPr>
          <w:rFonts w:ascii="Times New Roman" w:hAnsi="Times New Roman" w:cs="Times New Roman"/>
          <w:b/>
          <w:caps/>
        </w:rPr>
        <w:t>from white:</w:t>
      </w:r>
      <w:bookmarkStart w:id="0" w:name="_GoBack"/>
      <w:bookmarkEnd w:id="0"/>
    </w:p>
    <w:p w14:paraId="66308031" w14:textId="5A0D26EF" w:rsidR="006116E4" w:rsidRPr="004340A5" w:rsidRDefault="006116E4" w:rsidP="006116E4">
      <w:pPr>
        <w:spacing w:line="480" w:lineRule="auto"/>
        <w:jc w:val="center"/>
        <w:rPr>
          <w:rFonts w:ascii="Times New Roman" w:hAnsi="Times New Roman" w:cs="Times New Roman"/>
          <w:b/>
          <w:caps/>
        </w:rPr>
      </w:pPr>
      <w:r w:rsidRPr="004340A5">
        <w:rPr>
          <w:rFonts w:ascii="Times New Roman" w:hAnsi="Times New Roman" w:cs="Times New Roman"/>
          <w:b/>
          <w:caps/>
        </w:rPr>
        <w:t xml:space="preserve">How Civil and Labor Rights Became Separate Freedoms </w:t>
      </w:r>
      <w:r w:rsidR="000577AE" w:rsidRPr="004340A5">
        <w:rPr>
          <w:rFonts w:ascii="Times New Roman" w:hAnsi="Times New Roman" w:cs="Times New Roman"/>
          <w:b/>
          <w:caps/>
        </w:rPr>
        <w:t>with the U.s. civil war</w:t>
      </w:r>
    </w:p>
    <w:p w14:paraId="4CBE1C3F" w14:textId="77777777" w:rsidR="004340A5" w:rsidRDefault="004340A5" w:rsidP="006116E4">
      <w:pPr>
        <w:spacing w:line="480" w:lineRule="auto"/>
        <w:jc w:val="center"/>
        <w:rPr>
          <w:rFonts w:ascii="Times New Roman" w:hAnsi="Times New Roman" w:cs="Times New Roman"/>
        </w:rPr>
      </w:pPr>
    </w:p>
    <w:p w14:paraId="7B650979" w14:textId="115EE6A3" w:rsidR="006116E4" w:rsidRDefault="004340A5" w:rsidP="006116E4">
      <w:pPr>
        <w:spacing w:line="480" w:lineRule="auto"/>
        <w:jc w:val="center"/>
        <w:rPr>
          <w:rFonts w:ascii="Times New Roman" w:hAnsi="Times New Roman" w:cs="Times New Roman"/>
        </w:rPr>
      </w:pPr>
      <w:r>
        <w:rPr>
          <w:rFonts w:ascii="Times New Roman" w:hAnsi="Times New Roman" w:cs="Times New Roman"/>
        </w:rPr>
        <w:t>Cedric de Leon</w:t>
      </w:r>
    </w:p>
    <w:p w14:paraId="3E2E4D79" w14:textId="4A552FB6" w:rsidR="004340A5" w:rsidRDefault="004340A5" w:rsidP="006116E4">
      <w:pPr>
        <w:spacing w:line="480" w:lineRule="auto"/>
        <w:jc w:val="center"/>
        <w:rPr>
          <w:rFonts w:ascii="Times New Roman" w:hAnsi="Times New Roman" w:cs="Times New Roman"/>
        </w:rPr>
      </w:pPr>
      <w:r>
        <w:rPr>
          <w:rFonts w:ascii="Times New Roman" w:hAnsi="Times New Roman" w:cs="Times New Roman"/>
        </w:rPr>
        <w:t>Associate Professor of Sociology</w:t>
      </w:r>
    </w:p>
    <w:p w14:paraId="00C2C03A" w14:textId="3E1947F8" w:rsidR="004340A5" w:rsidRDefault="004340A5" w:rsidP="006116E4">
      <w:pPr>
        <w:spacing w:line="480" w:lineRule="auto"/>
        <w:jc w:val="center"/>
        <w:rPr>
          <w:rFonts w:ascii="Times New Roman" w:hAnsi="Times New Roman" w:cs="Times New Roman"/>
        </w:rPr>
      </w:pPr>
      <w:r>
        <w:rPr>
          <w:rFonts w:ascii="Times New Roman" w:hAnsi="Times New Roman" w:cs="Times New Roman"/>
        </w:rPr>
        <w:t>Providence College</w:t>
      </w:r>
    </w:p>
    <w:p w14:paraId="41142D43" w14:textId="6AEACCC2" w:rsidR="004340A5" w:rsidRPr="004340A5" w:rsidRDefault="004340A5" w:rsidP="006116E4">
      <w:pPr>
        <w:spacing w:line="480" w:lineRule="auto"/>
        <w:jc w:val="center"/>
        <w:rPr>
          <w:rFonts w:ascii="Times New Roman" w:hAnsi="Times New Roman" w:cs="Times New Roman"/>
          <w:b/>
        </w:rPr>
      </w:pPr>
      <w:r>
        <w:rPr>
          <w:rFonts w:ascii="Times New Roman" w:hAnsi="Times New Roman" w:cs="Times New Roman"/>
        </w:rPr>
        <w:t>cdeleon@providence.edu</w:t>
      </w:r>
    </w:p>
    <w:p w14:paraId="344E7AC6" w14:textId="77777777" w:rsidR="004340A5" w:rsidRDefault="004340A5" w:rsidP="00A12D13">
      <w:pPr>
        <w:spacing w:line="480" w:lineRule="auto"/>
        <w:ind w:firstLine="720"/>
        <w:rPr>
          <w:rFonts w:ascii="Times New Roman" w:hAnsi="Times New Roman" w:cs="Times New Roman"/>
        </w:rPr>
      </w:pPr>
    </w:p>
    <w:p w14:paraId="3EF8A5D9" w14:textId="77777777" w:rsidR="00CD1A8E" w:rsidRPr="00273AF6" w:rsidRDefault="007D5B20" w:rsidP="00A12D13">
      <w:pPr>
        <w:spacing w:line="480" w:lineRule="auto"/>
        <w:ind w:firstLine="720"/>
        <w:rPr>
          <w:rFonts w:ascii="Times New Roman" w:hAnsi="Times New Roman" w:cs="Times New Roman"/>
        </w:rPr>
      </w:pPr>
      <w:r w:rsidRPr="00273AF6">
        <w:rPr>
          <w:rFonts w:ascii="Times New Roman" w:hAnsi="Times New Roman" w:cs="Times New Roman"/>
        </w:rPr>
        <w:t xml:space="preserve">August 8, 2015 was an unseasonably warm </w:t>
      </w:r>
      <w:r w:rsidR="00C6184D" w:rsidRPr="00273AF6">
        <w:rPr>
          <w:rFonts w:ascii="Times New Roman" w:hAnsi="Times New Roman" w:cs="Times New Roman"/>
        </w:rPr>
        <w:t xml:space="preserve">and overcast </w:t>
      </w:r>
      <w:r w:rsidR="0004614C" w:rsidRPr="00273AF6">
        <w:rPr>
          <w:rFonts w:ascii="Times New Roman" w:hAnsi="Times New Roman" w:cs="Times New Roman"/>
        </w:rPr>
        <w:t xml:space="preserve">summer </w:t>
      </w:r>
      <w:r w:rsidR="00C6184D" w:rsidRPr="00273AF6">
        <w:rPr>
          <w:rFonts w:ascii="Times New Roman" w:hAnsi="Times New Roman" w:cs="Times New Roman"/>
        </w:rPr>
        <w:t xml:space="preserve">day in Seattle, but that was not the only unusual thing about it. For what started </w:t>
      </w:r>
      <w:r w:rsidR="007525D2" w:rsidRPr="00273AF6">
        <w:rPr>
          <w:rFonts w:ascii="Times New Roman" w:hAnsi="Times New Roman" w:cs="Times New Roman"/>
        </w:rPr>
        <w:t xml:space="preserve">out </w:t>
      </w:r>
      <w:r w:rsidR="00C6184D" w:rsidRPr="00273AF6">
        <w:rPr>
          <w:rFonts w:ascii="Times New Roman" w:hAnsi="Times New Roman" w:cs="Times New Roman"/>
        </w:rPr>
        <w:t>as a typically liberal Seattle-like celebration of the 80</w:t>
      </w:r>
      <w:r w:rsidR="00C6184D" w:rsidRPr="00273AF6">
        <w:rPr>
          <w:rFonts w:ascii="Times New Roman" w:hAnsi="Times New Roman" w:cs="Times New Roman"/>
          <w:vertAlign w:val="superscript"/>
        </w:rPr>
        <w:t>th</w:t>
      </w:r>
      <w:r w:rsidR="00C6184D" w:rsidRPr="00273AF6">
        <w:rPr>
          <w:rFonts w:ascii="Times New Roman" w:hAnsi="Times New Roman" w:cs="Times New Roman"/>
        </w:rPr>
        <w:t xml:space="preserve"> anniversary of Social Security in downtown Westlake Park</w:t>
      </w:r>
      <w:r w:rsidR="00456DA4" w:rsidRPr="00273AF6">
        <w:rPr>
          <w:rFonts w:ascii="Times New Roman" w:hAnsi="Times New Roman" w:cs="Times New Roman"/>
        </w:rPr>
        <w:t xml:space="preserve"> turned into a right awkward scene. </w:t>
      </w:r>
    </w:p>
    <w:p w14:paraId="54023245" w14:textId="342D8742" w:rsidR="00CD1A8E" w:rsidRPr="00273AF6" w:rsidRDefault="00CD1A8E" w:rsidP="00273AF6">
      <w:pPr>
        <w:spacing w:line="480" w:lineRule="auto"/>
        <w:jc w:val="center"/>
        <w:rPr>
          <w:rFonts w:ascii="Times New Roman" w:hAnsi="Times New Roman" w:cs="Times New Roman"/>
          <w:b/>
        </w:rPr>
      </w:pPr>
      <w:r w:rsidRPr="00273AF6">
        <w:rPr>
          <w:rFonts w:ascii="Times New Roman" w:hAnsi="Times New Roman" w:cs="Times New Roman"/>
          <w:b/>
        </w:rPr>
        <w:t xml:space="preserve">SLIDE 2: </w:t>
      </w:r>
      <w:proofErr w:type="spellStart"/>
      <w:r w:rsidRPr="00273AF6">
        <w:rPr>
          <w:rFonts w:ascii="Times New Roman" w:hAnsi="Times New Roman" w:cs="Times New Roman"/>
          <w:b/>
        </w:rPr>
        <w:t>Willaford</w:t>
      </w:r>
      <w:proofErr w:type="spellEnd"/>
      <w:r w:rsidRPr="00273AF6">
        <w:rPr>
          <w:rFonts w:ascii="Times New Roman" w:hAnsi="Times New Roman" w:cs="Times New Roman"/>
          <w:b/>
        </w:rPr>
        <w:t xml:space="preserve"> and Johnson</w:t>
      </w:r>
    </w:p>
    <w:p w14:paraId="4B8F4879" w14:textId="77777777" w:rsidR="00AF7CB0" w:rsidRPr="00273AF6" w:rsidRDefault="00456DA4" w:rsidP="00273AF6">
      <w:pPr>
        <w:spacing w:line="480" w:lineRule="auto"/>
        <w:rPr>
          <w:rFonts w:ascii="Times New Roman" w:hAnsi="Times New Roman" w:cs="Times New Roman"/>
        </w:rPr>
      </w:pPr>
      <w:r w:rsidRPr="00273AF6">
        <w:rPr>
          <w:rFonts w:ascii="Times New Roman" w:hAnsi="Times New Roman" w:cs="Times New Roman"/>
        </w:rPr>
        <w:t xml:space="preserve">Moments after Democratic presidential candidate U.S. Senator Bernie Sanders </w:t>
      </w:r>
      <w:r w:rsidR="0096364F" w:rsidRPr="00273AF6">
        <w:rPr>
          <w:rFonts w:ascii="Times New Roman" w:hAnsi="Times New Roman" w:cs="Times New Roman"/>
        </w:rPr>
        <w:t>stepped to the podium</w:t>
      </w:r>
      <w:r w:rsidRPr="00273AF6">
        <w:rPr>
          <w:rFonts w:ascii="Times New Roman" w:hAnsi="Times New Roman" w:cs="Times New Roman"/>
        </w:rPr>
        <w:t xml:space="preserve"> and thanked Seattle for being “one of the most progres</w:t>
      </w:r>
      <w:r w:rsidR="00401E6D" w:rsidRPr="00273AF6">
        <w:rPr>
          <w:rFonts w:ascii="Times New Roman" w:hAnsi="Times New Roman" w:cs="Times New Roman"/>
        </w:rPr>
        <w:t xml:space="preserve">sive cities” in America, </w:t>
      </w:r>
      <w:r w:rsidRPr="00273AF6">
        <w:rPr>
          <w:rFonts w:ascii="Times New Roman" w:hAnsi="Times New Roman" w:cs="Times New Roman"/>
        </w:rPr>
        <w:t>Black Lives Matter activist</w:t>
      </w:r>
      <w:r w:rsidR="00D3710C" w:rsidRPr="00273AF6">
        <w:rPr>
          <w:rFonts w:ascii="Times New Roman" w:hAnsi="Times New Roman" w:cs="Times New Roman"/>
        </w:rPr>
        <w:t>s</w:t>
      </w:r>
      <w:r w:rsidRPr="00273AF6">
        <w:rPr>
          <w:rFonts w:ascii="Times New Roman" w:hAnsi="Times New Roman" w:cs="Times New Roman"/>
        </w:rPr>
        <w:t xml:space="preserve"> </w:t>
      </w:r>
      <w:r w:rsidR="00D3710C" w:rsidRPr="00273AF6">
        <w:rPr>
          <w:rFonts w:ascii="Times New Roman" w:hAnsi="Times New Roman" w:cs="Times New Roman"/>
        </w:rPr>
        <w:t xml:space="preserve">Mara Jacqueline </w:t>
      </w:r>
      <w:proofErr w:type="spellStart"/>
      <w:r w:rsidR="00D3710C" w:rsidRPr="00273AF6">
        <w:rPr>
          <w:rFonts w:ascii="Times New Roman" w:hAnsi="Times New Roman" w:cs="Times New Roman"/>
        </w:rPr>
        <w:t>Willaford</w:t>
      </w:r>
      <w:proofErr w:type="spellEnd"/>
      <w:r w:rsidR="00D3710C" w:rsidRPr="00273AF6">
        <w:rPr>
          <w:rFonts w:ascii="Times New Roman" w:hAnsi="Times New Roman" w:cs="Times New Roman"/>
        </w:rPr>
        <w:t xml:space="preserve"> </w:t>
      </w:r>
      <w:r w:rsidR="00CD1A8E" w:rsidRPr="00273AF6">
        <w:rPr>
          <w:rFonts w:ascii="Times New Roman" w:hAnsi="Times New Roman" w:cs="Times New Roman"/>
        </w:rPr>
        <w:t xml:space="preserve">(second from left) </w:t>
      </w:r>
      <w:r w:rsidR="00D3710C" w:rsidRPr="00273AF6">
        <w:rPr>
          <w:rFonts w:ascii="Times New Roman" w:hAnsi="Times New Roman" w:cs="Times New Roman"/>
        </w:rPr>
        <w:t xml:space="preserve">and </w:t>
      </w:r>
      <w:r w:rsidRPr="00273AF6">
        <w:rPr>
          <w:rFonts w:ascii="Times New Roman" w:hAnsi="Times New Roman" w:cs="Times New Roman"/>
        </w:rPr>
        <w:t xml:space="preserve">Marissa Johnson </w:t>
      </w:r>
      <w:r w:rsidR="00CD1A8E" w:rsidRPr="00273AF6">
        <w:rPr>
          <w:rFonts w:ascii="Times New Roman" w:hAnsi="Times New Roman" w:cs="Times New Roman"/>
        </w:rPr>
        <w:t xml:space="preserve">(center) </w:t>
      </w:r>
      <w:r w:rsidR="00D3710C" w:rsidRPr="00273AF6">
        <w:rPr>
          <w:rFonts w:ascii="Times New Roman" w:hAnsi="Times New Roman" w:cs="Times New Roman"/>
        </w:rPr>
        <w:t xml:space="preserve">walked on stage and grabbed the microphone. Some in the mainly white audience booed and called on police to </w:t>
      </w:r>
      <w:r w:rsidR="00C83D35" w:rsidRPr="00273AF6">
        <w:rPr>
          <w:rFonts w:ascii="Times New Roman" w:hAnsi="Times New Roman" w:cs="Times New Roman"/>
        </w:rPr>
        <w:t xml:space="preserve">arrest </w:t>
      </w:r>
      <w:proofErr w:type="spellStart"/>
      <w:r w:rsidR="00C83D35" w:rsidRPr="00273AF6">
        <w:rPr>
          <w:rFonts w:ascii="Times New Roman" w:hAnsi="Times New Roman" w:cs="Times New Roman"/>
        </w:rPr>
        <w:t>Willaford</w:t>
      </w:r>
      <w:proofErr w:type="spellEnd"/>
      <w:r w:rsidR="00C83D35" w:rsidRPr="00273AF6">
        <w:rPr>
          <w:rFonts w:ascii="Times New Roman" w:hAnsi="Times New Roman" w:cs="Times New Roman"/>
        </w:rPr>
        <w:t xml:space="preserve"> and Johnson, who are black women. </w:t>
      </w:r>
    </w:p>
    <w:p w14:paraId="61E31FF4" w14:textId="4ED2F57C" w:rsidR="00AF7CB0" w:rsidRPr="00273AF6" w:rsidRDefault="00AF7CB0" w:rsidP="00273AF6">
      <w:pPr>
        <w:spacing w:line="480" w:lineRule="auto"/>
        <w:jc w:val="center"/>
        <w:rPr>
          <w:rFonts w:ascii="Times New Roman" w:hAnsi="Times New Roman" w:cs="Times New Roman"/>
          <w:b/>
        </w:rPr>
      </w:pPr>
      <w:r w:rsidRPr="00273AF6">
        <w:rPr>
          <w:rFonts w:ascii="Times New Roman" w:hAnsi="Times New Roman" w:cs="Times New Roman"/>
          <w:b/>
        </w:rPr>
        <w:t>SLIDE 3: White Supremacist Liberalism</w:t>
      </w:r>
    </w:p>
    <w:p w14:paraId="247DA9E8" w14:textId="52DC20CC" w:rsidR="00943090" w:rsidRPr="00273AF6" w:rsidRDefault="00393A98" w:rsidP="00273AF6">
      <w:pPr>
        <w:spacing w:line="480" w:lineRule="auto"/>
        <w:rPr>
          <w:rFonts w:ascii="Times New Roman" w:hAnsi="Times New Roman" w:cs="Times New Roman"/>
        </w:rPr>
      </w:pPr>
      <w:r w:rsidRPr="00273AF6">
        <w:rPr>
          <w:rFonts w:ascii="Times New Roman" w:hAnsi="Times New Roman" w:cs="Times New Roman"/>
        </w:rPr>
        <w:t>In response to the heckling, Ms. Johnson said, “I was going to tell Bernie how racist this city is, filled with i</w:t>
      </w:r>
      <w:r w:rsidR="003C43E8" w:rsidRPr="00273AF6">
        <w:rPr>
          <w:rFonts w:ascii="Times New Roman" w:hAnsi="Times New Roman" w:cs="Times New Roman"/>
        </w:rPr>
        <w:t>t</w:t>
      </w:r>
      <w:r w:rsidRPr="00273AF6">
        <w:rPr>
          <w:rFonts w:ascii="Times New Roman" w:hAnsi="Times New Roman" w:cs="Times New Roman"/>
        </w:rPr>
        <w:t xml:space="preserve">s progressives, but you did it for me,” </w:t>
      </w:r>
      <w:r w:rsidR="005D2095" w:rsidRPr="00273AF6">
        <w:rPr>
          <w:rFonts w:ascii="Times New Roman" w:hAnsi="Times New Roman" w:cs="Times New Roman"/>
        </w:rPr>
        <w:t xml:space="preserve">adding that </w:t>
      </w:r>
      <w:r w:rsidRPr="00273AF6">
        <w:rPr>
          <w:rFonts w:ascii="Times New Roman" w:hAnsi="Times New Roman" w:cs="Times New Roman"/>
        </w:rPr>
        <w:t xml:space="preserve">the audience </w:t>
      </w:r>
      <w:r w:rsidR="005D2095" w:rsidRPr="00273AF6">
        <w:rPr>
          <w:rFonts w:ascii="Times New Roman" w:hAnsi="Times New Roman" w:cs="Times New Roman"/>
        </w:rPr>
        <w:t xml:space="preserve">was </w:t>
      </w:r>
      <w:r w:rsidR="005D2095" w:rsidRPr="00273AF6">
        <w:rPr>
          <w:rFonts w:ascii="Times New Roman" w:hAnsi="Times New Roman" w:cs="Times New Roman"/>
        </w:rPr>
        <w:lastRenderedPageBreak/>
        <w:t xml:space="preserve">guilty </w:t>
      </w:r>
      <w:r w:rsidRPr="00273AF6">
        <w:rPr>
          <w:rFonts w:ascii="Times New Roman" w:hAnsi="Times New Roman" w:cs="Times New Roman"/>
        </w:rPr>
        <w:t>of “white supremacist liberalism.”</w:t>
      </w:r>
      <w:r w:rsidR="00D235B3" w:rsidRPr="00273AF6">
        <w:rPr>
          <w:rFonts w:ascii="Times New Roman" w:hAnsi="Times New Roman" w:cs="Times New Roman"/>
        </w:rPr>
        <w:t xml:space="preserve"> She </w:t>
      </w:r>
      <w:r w:rsidR="00F658A1" w:rsidRPr="00273AF6">
        <w:rPr>
          <w:rFonts w:ascii="Times New Roman" w:hAnsi="Times New Roman" w:cs="Times New Roman"/>
        </w:rPr>
        <w:t xml:space="preserve">pointed out </w:t>
      </w:r>
      <w:r w:rsidR="00D235B3" w:rsidRPr="00273AF6">
        <w:rPr>
          <w:rFonts w:ascii="Times New Roman" w:hAnsi="Times New Roman" w:cs="Times New Roman"/>
        </w:rPr>
        <w:t xml:space="preserve">that like Ferguson, Seattle had its own </w:t>
      </w:r>
      <w:r w:rsidR="003C60BC" w:rsidRPr="00273AF6">
        <w:rPr>
          <w:rFonts w:ascii="Times New Roman" w:hAnsi="Times New Roman" w:cs="Times New Roman"/>
        </w:rPr>
        <w:t xml:space="preserve">police </w:t>
      </w:r>
      <w:r w:rsidR="00D235B3" w:rsidRPr="00273AF6">
        <w:rPr>
          <w:rFonts w:ascii="Times New Roman" w:hAnsi="Times New Roman" w:cs="Times New Roman"/>
        </w:rPr>
        <w:t xml:space="preserve">problems and was in fact entering its third year of federal oversight </w:t>
      </w:r>
      <w:r w:rsidR="003C60BC" w:rsidRPr="00273AF6">
        <w:rPr>
          <w:rFonts w:ascii="Times New Roman" w:hAnsi="Times New Roman" w:cs="Times New Roman"/>
        </w:rPr>
        <w:t xml:space="preserve">for </w:t>
      </w:r>
      <w:r w:rsidR="00D235B3" w:rsidRPr="00273AF6">
        <w:rPr>
          <w:rFonts w:ascii="Times New Roman" w:hAnsi="Times New Roman" w:cs="Times New Roman"/>
        </w:rPr>
        <w:t>the unwarranted use of force</w:t>
      </w:r>
      <w:r w:rsidR="00B333C4" w:rsidRPr="00273AF6">
        <w:rPr>
          <w:rFonts w:ascii="Times New Roman" w:hAnsi="Times New Roman" w:cs="Times New Roman"/>
        </w:rPr>
        <w:t xml:space="preserve"> (Bruner 2015)</w:t>
      </w:r>
      <w:r w:rsidR="00D235B3" w:rsidRPr="00273AF6">
        <w:rPr>
          <w:rFonts w:ascii="Times New Roman" w:hAnsi="Times New Roman" w:cs="Times New Roman"/>
        </w:rPr>
        <w:t>.</w:t>
      </w:r>
    </w:p>
    <w:p w14:paraId="5426A435" w14:textId="5099297A" w:rsidR="008C602C" w:rsidRPr="00273AF6" w:rsidRDefault="00075F5E" w:rsidP="00273AF6">
      <w:pPr>
        <w:spacing w:line="480" w:lineRule="auto"/>
        <w:ind w:firstLine="720"/>
        <w:rPr>
          <w:rFonts w:ascii="Times New Roman" w:hAnsi="Times New Roman" w:cs="Times New Roman"/>
        </w:rPr>
      </w:pPr>
      <w:r w:rsidRPr="00273AF6">
        <w:rPr>
          <w:rFonts w:ascii="Times New Roman" w:hAnsi="Times New Roman" w:cs="Times New Roman"/>
        </w:rPr>
        <w:t>H</w:t>
      </w:r>
      <w:r w:rsidR="00C14A54" w:rsidRPr="00273AF6">
        <w:rPr>
          <w:rFonts w:ascii="Times New Roman" w:hAnsi="Times New Roman" w:cs="Times New Roman"/>
        </w:rPr>
        <w:t xml:space="preserve">ow </w:t>
      </w:r>
      <w:r w:rsidRPr="00273AF6">
        <w:rPr>
          <w:rFonts w:ascii="Times New Roman" w:hAnsi="Times New Roman" w:cs="Times New Roman"/>
        </w:rPr>
        <w:t>did we get here?</w:t>
      </w:r>
      <w:r w:rsidR="00C14A54" w:rsidRPr="00273AF6">
        <w:rPr>
          <w:rFonts w:ascii="Times New Roman" w:hAnsi="Times New Roman" w:cs="Times New Roman"/>
        </w:rPr>
        <w:t xml:space="preserve"> Why the apparent conflict between bread and butter progressive issues like the social safety net on the one hand, and civil rights issues like police brutality on the other?</w:t>
      </w:r>
      <w:r w:rsidR="008673C9" w:rsidRPr="00273AF6">
        <w:rPr>
          <w:rFonts w:ascii="Times New Roman" w:hAnsi="Times New Roman" w:cs="Times New Roman"/>
        </w:rPr>
        <w:t xml:space="preserve"> Why the mutual hostility between Black Lives Matter activists and some of </w:t>
      </w:r>
      <w:r w:rsidR="001E5A82" w:rsidRPr="00273AF6">
        <w:rPr>
          <w:rFonts w:ascii="Times New Roman" w:hAnsi="Times New Roman" w:cs="Times New Roman"/>
        </w:rPr>
        <w:t>Seattle’s</w:t>
      </w:r>
      <w:r w:rsidR="008673C9" w:rsidRPr="00273AF6">
        <w:rPr>
          <w:rFonts w:ascii="Times New Roman" w:hAnsi="Times New Roman" w:cs="Times New Roman"/>
        </w:rPr>
        <w:t xml:space="preserve"> </w:t>
      </w:r>
      <w:r w:rsidR="00CA7520" w:rsidRPr="00273AF6">
        <w:rPr>
          <w:rFonts w:ascii="Times New Roman" w:hAnsi="Times New Roman" w:cs="Times New Roman"/>
        </w:rPr>
        <w:t xml:space="preserve">liberal </w:t>
      </w:r>
      <w:r w:rsidR="00CE6B1A" w:rsidRPr="00273AF6">
        <w:rPr>
          <w:rFonts w:ascii="Times New Roman" w:hAnsi="Times New Roman" w:cs="Times New Roman"/>
        </w:rPr>
        <w:t>white audience</w:t>
      </w:r>
      <w:r w:rsidR="008673C9" w:rsidRPr="00273AF6">
        <w:rPr>
          <w:rFonts w:ascii="Times New Roman" w:hAnsi="Times New Roman" w:cs="Times New Roman"/>
        </w:rPr>
        <w:t>?</w:t>
      </w:r>
      <w:r w:rsidR="00AD6E11" w:rsidRPr="00273AF6">
        <w:rPr>
          <w:rFonts w:ascii="Times New Roman" w:hAnsi="Times New Roman" w:cs="Times New Roman"/>
        </w:rPr>
        <w:t xml:space="preserve"> From a distance it seems unnecessary that this happened, but in fact the conflict in Westlake Park is just one in a long line </w:t>
      </w:r>
      <w:r w:rsidR="00CA7520" w:rsidRPr="00273AF6">
        <w:rPr>
          <w:rFonts w:ascii="Times New Roman" w:hAnsi="Times New Roman" w:cs="Times New Roman"/>
        </w:rPr>
        <w:t xml:space="preserve">of </w:t>
      </w:r>
      <w:r w:rsidR="00AD6E11" w:rsidRPr="00273AF6">
        <w:rPr>
          <w:rFonts w:ascii="Times New Roman" w:hAnsi="Times New Roman" w:cs="Times New Roman"/>
        </w:rPr>
        <w:t>conflict</w:t>
      </w:r>
      <w:r w:rsidR="00346E22" w:rsidRPr="00273AF6">
        <w:rPr>
          <w:rFonts w:ascii="Times New Roman" w:hAnsi="Times New Roman" w:cs="Times New Roman"/>
        </w:rPr>
        <w:t xml:space="preserve">s stretching back generations. </w:t>
      </w:r>
      <w:r w:rsidR="00DD2365" w:rsidRPr="00273AF6">
        <w:rPr>
          <w:rFonts w:ascii="Times New Roman" w:hAnsi="Times New Roman" w:cs="Times New Roman"/>
        </w:rPr>
        <w:t xml:space="preserve">In </w:t>
      </w:r>
      <w:r w:rsidR="00755887">
        <w:rPr>
          <w:rFonts w:ascii="Times New Roman" w:hAnsi="Times New Roman" w:cs="Times New Roman"/>
        </w:rPr>
        <w:t>this</w:t>
      </w:r>
      <w:r w:rsidR="00C47FD9" w:rsidRPr="00273AF6">
        <w:rPr>
          <w:rFonts w:ascii="Times New Roman" w:hAnsi="Times New Roman" w:cs="Times New Roman"/>
        </w:rPr>
        <w:t xml:space="preserve"> paper</w:t>
      </w:r>
      <w:r w:rsidR="00755887">
        <w:rPr>
          <w:rFonts w:ascii="Times New Roman" w:hAnsi="Times New Roman" w:cs="Times New Roman"/>
        </w:rPr>
        <w:t>,</w:t>
      </w:r>
      <w:r w:rsidR="00C47FD9" w:rsidRPr="00273AF6">
        <w:rPr>
          <w:rFonts w:ascii="Times New Roman" w:hAnsi="Times New Roman" w:cs="Times New Roman"/>
        </w:rPr>
        <w:t xml:space="preserve"> </w:t>
      </w:r>
      <w:r w:rsidR="00775CDD" w:rsidRPr="00273AF6">
        <w:rPr>
          <w:rFonts w:ascii="Times New Roman" w:hAnsi="Times New Roman" w:cs="Times New Roman"/>
        </w:rPr>
        <w:t xml:space="preserve">I argue </w:t>
      </w:r>
      <w:r w:rsidR="001B7C66" w:rsidRPr="00273AF6">
        <w:rPr>
          <w:rFonts w:ascii="Times New Roman" w:hAnsi="Times New Roman" w:cs="Times New Roman"/>
        </w:rPr>
        <w:t xml:space="preserve">that the </w:t>
      </w:r>
      <w:r w:rsidR="00203990" w:rsidRPr="00273AF6">
        <w:rPr>
          <w:rFonts w:ascii="Times New Roman" w:hAnsi="Times New Roman" w:cs="Times New Roman"/>
        </w:rPr>
        <w:t xml:space="preserve">Seattle </w:t>
      </w:r>
      <w:r w:rsidR="001D7C25" w:rsidRPr="00273AF6">
        <w:rPr>
          <w:rFonts w:ascii="Times New Roman" w:hAnsi="Times New Roman" w:cs="Times New Roman"/>
        </w:rPr>
        <w:t xml:space="preserve">debacle </w:t>
      </w:r>
      <w:r w:rsidR="001B7C66" w:rsidRPr="00273AF6">
        <w:rPr>
          <w:rFonts w:ascii="Times New Roman" w:hAnsi="Times New Roman" w:cs="Times New Roman"/>
        </w:rPr>
        <w:t xml:space="preserve">is nearly as old as the </w:t>
      </w:r>
      <w:r w:rsidR="00327A4A" w:rsidRPr="00273AF6">
        <w:rPr>
          <w:rFonts w:ascii="Times New Roman" w:hAnsi="Times New Roman" w:cs="Times New Roman"/>
        </w:rPr>
        <w:t xml:space="preserve">United States </w:t>
      </w:r>
      <w:r w:rsidR="001B7C66" w:rsidRPr="00273AF6">
        <w:rPr>
          <w:rFonts w:ascii="Times New Roman" w:hAnsi="Times New Roman" w:cs="Times New Roman"/>
        </w:rPr>
        <w:t>itself and goes back to a time when America was still a slaveholding republic.</w:t>
      </w:r>
      <w:r w:rsidR="00203990" w:rsidRPr="00273AF6">
        <w:rPr>
          <w:rFonts w:ascii="Times New Roman" w:hAnsi="Times New Roman" w:cs="Times New Roman"/>
        </w:rPr>
        <w:t xml:space="preserve"> </w:t>
      </w:r>
    </w:p>
    <w:p w14:paraId="54D064F8" w14:textId="77777777" w:rsidR="00024737" w:rsidRPr="00273AF6" w:rsidRDefault="00450A5E" w:rsidP="00273AF6">
      <w:pPr>
        <w:spacing w:line="480" w:lineRule="auto"/>
        <w:ind w:firstLine="720"/>
        <w:rPr>
          <w:rFonts w:ascii="Times New Roman" w:hAnsi="Times New Roman" w:cs="Times New Roman"/>
        </w:rPr>
      </w:pPr>
      <w:r w:rsidRPr="00273AF6">
        <w:rPr>
          <w:rFonts w:ascii="Times New Roman" w:hAnsi="Times New Roman" w:cs="Times New Roman"/>
        </w:rPr>
        <w:t xml:space="preserve">That the conflict is longstanding </w:t>
      </w:r>
      <w:r w:rsidR="00297CBA" w:rsidRPr="00273AF6">
        <w:rPr>
          <w:rFonts w:ascii="Times New Roman" w:hAnsi="Times New Roman" w:cs="Times New Roman"/>
        </w:rPr>
        <w:t xml:space="preserve">should not be taken to </w:t>
      </w:r>
      <w:r w:rsidR="00963496" w:rsidRPr="00273AF6">
        <w:rPr>
          <w:rFonts w:ascii="Times New Roman" w:hAnsi="Times New Roman" w:cs="Times New Roman"/>
        </w:rPr>
        <w:t>mean that it was inevitable, however</w:t>
      </w:r>
      <w:r w:rsidRPr="00273AF6">
        <w:rPr>
          <w:rFonts w:ascii="Times New Roman" w:hAnsi="Times New Roman" w:cs="Times New Roman"/>
        </w:rPr>
        <w:t xml:space="preserve">. </w:t>
      </w:r>
      <w:r w:rsidR="00E07ADC" w:rsidRPr="00273AF6">
        <w:rPr>
          <w:rFonts w:ascii="Times New Roman" w:hAnsi="Times New Roman" w:cs="Times New Roman"/>
        </w:rPr>
        <w:t>To be sure, t</w:t>
      </w:r>
      <w:r w:rsidRPr="00273AF6">
        <w:rPr>
          <w:rFonts w:ascii="Times New Roman" w:hAnsi="Times New Roman" w:cs="Times New Roman"/>
        </w:rPr>
        <w:t xml:space="preserve">he pre-emption of </w:t>
      </w:r>
      <w:r w:rsidR="00432D20" w:rsidRPr="00273AF6">
        <w:rPr>
          <w:rFonts w:ascii="Times New Roman" w:hAnsi="Times New Roman" w:cs="Times New Roman"/>
        </w:rPr>
        <w:t xml:space="preserve">interracial </w:t>
      </w:r>
      <w:r w:rsidRPr="00273AF6">
        <w:rPr>
          <w:rFonts w:ascii="Times New Roman" w:hAnsi="Times New Roman" w:cs="Times New Roman"/>
        </w:rPr>
        <w:t>solidarity has be</w:t>
      </w:r>
      <w:r w:rsidR="00DE6984" w:rsidRPr="00273AF6">
        <w:rPr>
          <w:rFonts w:ascii="Times New Roman" w:hAnsi="Times New Roman" w:cs="Times New Roman"/>
        </w:rPr>
        <w:t>en</w:t>
      </w:r>
      <w:r w:rsidRPr="00273AF6">
        <w:rPr>
          <w:rFonts w:ascii="Times New Roman" w:hAnsi="Times New Roman" w:cs="Times New Roman"/>
        </w:rPr>
        <w:t xml:space="preserve"> an important feature of racial projects going back </w:t>
      </w:r>
      <w:r w:rsidR="000B59EE" w:rsidRPr="00273AF6">
        <w:rPr>
          <w:rFonts w:ascii="Times New Roman" w:hAnsi="Times New Roman" w:cs="Times New Roman"/>
        </w:rPr>
        <w:t xml:space="preserve">at least </w:t>
      </w:r>
      <w:r w:rsidRPr="00273AF6">
        <w:rPr>
          <w:rFonts w:ascii="Times New Roman" w:hAnsi="Times New Roman" w:cs="Times New Roman"/>
        </w:rPr>
        <w:t>as far as Bacon’s Rebellion</w:t>
      </w:r>
      <w:r w:rsidR="000B59EE" w:rsidRPr="00273AF6">
        <w:rPr>
          <w:rFonts w:ascii="Times New Roman" w:hAnsi="Times New Roman" w:cs="Times New Roman"/>
        </w:rPr>
        <w:t xml:space="preserve"> in 1676</w:t>
      </w:r>
      <w:r w:rsidR="00A806CC" w:rsidRPr="00273AF6">
        <w:rPr>
          <w:rFonts w:ascii="Times New Roman" w:hAnsi="Times New Roman" w:cs="Times New Roman"/>
        </w:rPr>
        <w:t>, when</w:t>
      </w:r>
      <w:r w:rsidR="000B59EE" w:rsidRPr="00273AF6">
        <w:rPr>
          <w:rFonts w:ascii="Times New Roman" w:hAnsi="Times New Roman" w:cs="Times New Roman"/>
        </w:rPr>
        <w:t xml:space="preserve"> poor whites and blacks plundered elite settlements in colonial Virginia. </w:t>
      </w:r>
      <w:r w:rsidR="006C5129" w:rsidRPr="00273AF6">
        <w:rPr>
          <w:rFonts w:ascii="Times New Roman" w:hAnsi="Times New Roman" w:cs="Times New Roman"/>
        </w:rPr>
        <w:t xml:space="preserve">But </w:t>
      </w:r>
      <w:r w:rsidR="00D46DA0" w:rsidRPr="00273AF6">
        <w:rPr>
          <w:rFonts w:ascii="Times New Roman" w:hAnsi="Times New Roman" w:cs="Times New Roman"/>
        </w:rPr>
        <w:t xml:space="preserve">the </w:t>
      </w:r>
      <w:r w:rsidR="004A1EB2" w:rsidRPr="00273AF6">
        <w:rPr>
          <w:rFonts w:ascii="Times New Roman" w:hAnsi="Times New Roman" w:cs="Times New Roman"/>
        </w:rPr>
        <w:t xml:space="preserve">political crisis over slavery and the </w:t>
      </w:r>
      <w:r w:rsidR="00D46DA0" w:rsidRPr="00273AF6">
        <w:rPr>
          <w:rFonts w:ascii="Times New Roman" w:hAnsi="Times New Roman" w:cs="Times New Roman"/>
        </w:rPr>
        <w:t xml:space="preserve">northern victory in the U.S. Civil War </w:t>
      </w:r>
      <w:r w:rsidR="00EF44A6" w:rsidRPr="00273AF6">
        <w:rPr>
          <w:rFonts w:ascii="Times New Roman" w:hAnsi="Times New Roman" w:cs="Times New Roman"/>
        </w:rPr>
        <w:t xml:space="preserve">witnessed the unprecedented unification of labor and civil rights </w:t>
      </w:r>
      <w:r w:rsidR="00DC27E7" w:rsidRPr="00273AF6">
        <w:rPr>
          <w:rFonts w:ascii="Times New Roman" w:hAnsi="Times New Roman" w:cs="Times New Roman"/>
        </w:rPr>
        <w:t xml:space="preserve">with </w:t>
      </w:r>
      <w:r w:rsidR="00E66888" w:rsidRPr="00273AF6">
        <w:rPr>
          <w:rFonts w:ascii="Times New Roman" w:hAnsi="Times New Roman" w:cs="Times New Roman"/>
        </w:rPr>
        <w:t xml:space="preserve">the leadership of the Radical faction of the Republican Party, which sought and won </w:t>
      </w:r>
      <w:r w:rsidR="00EF44A6" w:rsidRPr="00273AF6">
        <w:rPr>
          <w:rFonts w:ascii="Times New Roman" w:hAnsi="Times New Roman" w:cs="Times New Roman"/>
        </w:rPr>
        <w:t xml:space="preserve">the passage of </w:t>
      </w:r>
      <w:r w:rsidR="00FA3F5F" w:rsidRPr="00273AF6">
        <w:rPr>
          <w:rFonts w:ascii="Times New Roman" w:hAnsi="Times New Roman" w:cs="Times New Roman"/>
        </w:rPr>
        <w:t xml:space="preserve">the eight-hour </w:t>
      </w:r>
      <w:r w:rsidR="008F5F15" w:rsidRPr="00273AF6">
        <w:rPr>
          <w:rFonts w:ascii="Times New Roman" w:hAnsi="Times New Roman" w:cs="Times New Roman"/>
        </w:rPr>
        <w:t>work</w:t>
      </w:r>
      <w:r w:rsidR="00FA3F5F" w:rsidRPr="00273AF6">
        <w:rPr>
          <w:rFonts w:ascii="Times New Roman" w:hAnsi="Times New Roman" w:cs="Times New Roman"/>
        </w:rPr>
        <w:t xml:space="preserve">day </w:t>
      </w:r>
      <w:r w:rsidR="00EF44A6" w:rsidRPr="00273AF6">
        <w:rPr>
          <w:rFonts w:ascii="Times New Roman" w:hAnsi="Times New Roman" w:cs="Times New Roman"/>
        </w:rPr>
        <w:t xml:space="preserve">on the one hand, and the </w:t>
      </w:r>
      <w:r w:rsidR="00F65F42" w:rsidRPr="00273AF6">
        <w:rPr>
          <w:rFonts w:ascii="Times New Roman" w:hAnsi="Times New Roman" w:cs="Times New Roman"/>
        </w:rPr>
        <w:t xml:space="preserve">1867 </w:t>
      </w:r>
      <w:r w:rsidR="006C376A" w:rsidRPr="00273AF6">
        <w:rPr>
          <w:rFonts w:ascii="Times New Roman" w:hAnsi="Times New Roman" w:cs="Times New Roman"/>
        </w:rPr>
        <w:t xml:space="preserve">Reconstruction Acts and </w:t>
      </w:r>
      <w:r w:rsidR="00E61159" w:rsidRPr="00273AF6">
        <w:rPr>
          <w:rFonts w:ascii="Times New Roman" w:hAnsi="Times New Roman" w:cs="Times New Roman"/>
        </w:rPr>
        <w:t xml:space="preserve">the </w:t>
      </w:r>
      <w:r w:rsidR="007D1F70" w:rsidRPr="00273AF6">
        <w:rPr>
          <w:rFonts w:ascii="Times New Roman" w:hAnsi="Times New Roman" w:cs="Times New Roman"/>
        </w:rPr>
        <w:t xml:space="preserve">Fourteenth Amendment to the U.S. </w:t>
      </w:r>
      <w:r w:rsidR="00E61159" w:rsidRPr="00273AF6">
        <w:rPr>
          <w:rFonts w:ascii="Times New Roman" w:hAnsi="Times New Roman" w:cs="Times New Roman"/>
        </w:rPr>
        <w:t>C</w:t>
      </w:r>
      <w:r w:rsidR="007D1F70" w:rsidRPr="00273AF6">
        <w:rPr>
          <w:rFonts w:ascii="Times New Roman" w:hAnsi="Times New Roman" w:cs="Times New Roman"/>
        </w:rPr>
        <w:t>onstitution on the other, which made black freedmen full citizens under the law.</w:t>
      </w:r>
      <w:r w:rsidR="00384814" w:rsidRPr="00273AF6">
        <w:rPr>
          <w:rFonts w:ascii="Times New Roman" w:hAnsi="Times New Roman" w:cs="Times New Roman"/>
        </w:rPr>
        <w:t xml:space="preserve"> </w:t>
      </w:r>
    </w:p>
    <w:p w14:paraId="7A706D41" w14:textId="461C53BE" w:rsidR="00024737" w:rsidRPr="00273AF6" w:rsidRDefault="00024737" w:rsidP="00273AF6">
      <w:pPr>
        <w:spacing w:line="480" w:lineRule="auto"/>
        <w:jc w:val="center"/>
        <w:rPr>
          <w:rFonts w:ascii="Times New Roman" w:hAnsi="Times New Roman" w:cs="Times New Roman"/>
          <w:b/>
        </w:rPr>
      </w:pPr>
      <w:r w:rsidRPr="00273AF6">
        <w:rPr>
          <w:rFonts w:ascii="Times New Roman" w:hAnsi="Times New Roman" w:cs="Times New Roman"/>
          <w:b/>
        </w:rPr>
        <w:t>SLIDE 4: The Puzzle</w:t>
      </w:r>
    </w:p>
    <w:p w14:paraId="79E66A07" w14:textId="01B93E3F" w:rsidR="00450A5E" w:rsidRPr="00273AF6" w:rsidRDefault="00624CD6" w:rsidP="00273AF6">
      <w:pPr>
        <w:spacing w:line="480" w:lineRule="auto"/>
        <w:rPr>
          <w:rFonts w:ascii="Times New Roman" w:hAnsi="Times New Roman" w:cs="Times New Roman"/>
        </w:rPr>
      </w:pPr>
      <w:r w:rsidRPr="00273AF6">
        <w:rPr>
          <w:rFonts w:ascii="Times New Roman" w:hAnsi="Times New Roman" w:cs="Times New Roman"/>
        </w:rPr>
        <w:t xml:space="preserve">Nevertheless, </w:t>
      </w:r>
      <w:r w:rsidR="004A1EB2" w:rsidRPr="00273AF6">
        <w:rPr>
          <w:rFonts w:ascii="Times New Roman" w:hAnsi="Times New Roman" w:cs="Times New Roman"/>
        </w:rPr>
        <w:t xml:space="preserve">as </w:t>
      </w:r>
      <w:r w:rsidR="00E66888" w:rsidRPr="00273AF6">
        <w:rPr>
          <w:rFonts w:ascii="Times New Roman" w:hAnsi="Times New Roman" w:cs="Times New Roman"/>
        </w:rPr>
        <w:t xml:space="preserve">the </w:t>
      </w:r>
      <w:r w:rsidR="004A1EB2" w:rsidRPr="00273AF6">
        <w:rPr>
          <w:rFonts w:ascii="Times New Roman" w:hAnsi="Times New Roman" w:cs="Times New Roman"/>
        </w:rPr>
        <w:t xml:space="preserve">war </w:t>
      </w:r>
      <w:r w:rsidR="00E66888" w:rsidRPr="00273AF6">
        <w:rPr>
          <w:rFonts w:ascii="Times New Roman" w:hAnsi="Times New Roman" w:cs="Times New Roman"/>
        </w:rPr>
        <w:t xml:space="preserve">ended </w:t>
      </w:r>
      <w:r w:rsidR="004A1EB2" w:rsidRPr="00273AF6">
        <w:rPr>
          <w:rFonts w:ascii="Times New Roman" w:hAnsi="Times New Roman" w:cs="Times New Roman"/>
        </w:rPr>
        <w:t xml:space="preserve">and Reconstruction </w:t>
      </w:r>
      <w:r w:rsidR="009E184E" w:rsidRPr="00273AF6">
        <w:rPr>
          <w:rFonts w:ascii="Times New Roman" w:hAnsi="Times New Roman" w:cs="Times New Roman"/>
        </w:rPr>
        <w:t>pressed on</w:t>
      </w:r>
      <w:r w:rsidR="004A1EB2" w:rsidRPr="00273AF6">
        <w:rPr>
          <w:rFonts w:ascii="Times New Roman" w:hAnsi="Times New Roman" w:cs="Times New Roman"/>
        </w:rPr>
        <w:t xml:space="preserve">, </w:t>
      </w:r>
      <w:r w:rsidR="00E66888" w:rsidRPr="00273AF6">
        <w:rPr>
          <w:rFonts w:ascii="Times New Roman" w:hAnsi="Times New Roman" w:cs="Times New Roman"/>
        </w:rPr>
        <w:t xml:space="preserve">Radical Republicans and trade unionists alike increasingly viewed </w:t>
      </w:r>
      <w:r w:rsidRPr="00273AF6">
        <w:rPr>
          <w:rFonts w:ascii="Times New Roman" w:hAnsi="Times New Roman" w:cs="Times New Roman"/>
        </w:rPr>
        <w:t>labor and civil rights as separate freedoms</w:t>
      </w:r>
      <w:r w:rsidR="0086342F" w:rsidRPr="00273AF6">
        <w:rPr>
          <w:rFonts w:ascii="Times New Roman" w:hAnsi="Times New Roman" w:cs="Times New Roman"/>
        </w:rPr>
        <w:t>.</w:t>
      </w:r>
      <w:r w:rsidR="004A1EB2" w:rsidRPr="00273AF6">
        <w:rPr>
          <w:rFonts w:ascii="Times New Roman" w:hAnsi="Times New Roman" w:cs="Times New Roman"/>
        </w:rPr>
        <w:t xml:space="preserve"> </w:t>
      </w:r>
      <w:r w:rsidR="0086342F" w:rsidRPr="00273AF6">
        <w:rPr>
          <w:rFonts w:ascii="Times New Roman" w:hAnsi="Times New Roman" w:cs="Times New Roman"/>
        </w:rPr>
        <w:t xml:space="preserve">The research </w:t>
      </w:r>
      <w:r w:rsidR="00D918F4" w:rsidRPr="00273AF6">
        <w:rPr>
          <w:rFonts w:ascii="Times New Roman" w:hAnsi="Times New Roman" w:cs="Times New Roman"/>
        </w:rPr>
        <w:t>puzzle</w:t>
      </w:r>
      <w:r w:rsidR="0086342F" w:rsidRPr="00273AF6">
        <w:rPr>
          <w:rFonts w:ascii="Times New Roman" w:hAnsi="Times New Roman" w:cs="Times New Roman"/>
        </w:rPr>
        <w:t xml:space="preserve"> that animates th</w:t>
      </w:r>
      <w:r w:rsidR="00C360B4" w:rsidRPr="00273AF6">
        <w:rPr>
          <w:rFonts w:ascii="Times New Roman" w:hAnsi="Times New Roman" w:cs="Times New Roman"/>
        </w:rPr>
        <w:t xml:space="preserve">e </w:t>
      </w:r>
      <w:r w:rsidR="00DD0A89" w:rsidRPr="00273AF6">
        <w:rPr>
          <w:rFonts w:ascii="Times New Roman" w:hAnsi="Times New Roman" w:cs="Times New Roman"/>
        </w:rPr>
        <w:t>paper</w:t>
      </w:r>
      <w:r w:rsidR="0086342F" w:rsidRPr="00273AF6">
        <w:rPr>
          <w:rFonts w:ascii="Times New Roman" w:hAnsi="Times New Roman" w:cs="Times New Roman"/>
        </w:rPr>
        <w:t>, therefore, is</w:t>
      </w:r>
      <w:r w:rsidR="00E73A64" w:rsidRPr="00273AF6">
        <w:rPr>
          <w:rFonts w:ascii="Times New Roman" w:hAnsi="Times New Roman" w:cs="Times New Roman"/>
        </w:rPr>
        <w:t xml:space="preserve"> the following:</w:t>
      </w:r>
      <w:r w:rsidR="0086342F" w:rsidRPr="00273AF6">
        <w:rPr>
          <w:rFonts w:ascii="Times New Roman" w:hAnsi="Times New Roman" w:cs="Times New Roman"/>
        </w:rPr>
        <w:t xml:space="preserve"> </w:t>
      </w:r>
      <w:r w:rsidR="00784863" w:rsidRPr="00273AF6">
        <w:rPr>
          <w:rFonts w:ascii="Times New Roman" w:hAnsi="Times New Roman" w:cs="Times New Roman"/>
        </w:rPr>
        <w:t>W</w:t>
      </w:r>
      <w:r w:rsidR="00904397" w:rsidRPr="00273AF6">
        <w:rPr>
          <w:rFonts w:ascii="Times New Roman" w:hAnsi="Times New Roman" w:cs="Times New Roman"/>
        </w:rPr>
        <w:t xml:space="preserve">hy </w:t>
      </w:r>
      <w:r w:rsidR="00C90E1E" w:rsidRPr="00273AF6">
        <w:rPr>
          <w:rFonts w:ascii="Times New Roman" w:hAnsi="Times New Roman" w:cs="Times New Roman"/>
        </w:rPr>
        <w:t xml:space="preserve">did </w:t>
      </w:r>
      <w:r w:rsidR="00904397" w:rsidRPr="00273AF6">
        <w:rPr>
          <w:rFonts w:ascii="Times New Roman" w:hAnsi="Times New Roman" w:cs="Times New Roman"/>
        </w:rPr>
        <w:t xml:space="preserve">civil and labor rights </w:t>
      </w:r>
      <w:r w:rsidR="00167F73" w:rsidRPr="00273AF6">
        <w:rPr>
          <w:rFonts w:ascii="Times New Roman" w:hAnsi="Times New Roman" w:cs="Times New Roman"/>
        </w:rPr>
        <w:t xml:space="preserve">become decoupled </w:t>
      </w:r>
      <w:r w:rsidR="0014319A" w:rsidRPr="00273AF6">
        <w:rPr>
          <w:rFonts w:ascii="Times New Roman" w:hAnsi="Times New Roman" w:cs="Times New Roman"/>
        </w:rPr>
        <w:t xml:space="preserve">despite </w:t>
      </w:r>
      <w:r w:rsidR="008C0EF5" w:rsidRPr="00273AF6">
        <w:rPr>
          <w:rFonts w:ascii="Times New Roman" w:hAnsi="Times New Roman" w:cs="Times New Roman"/>
        </w:rPr>
        <w:t xml:space="preserve">the high tide of </w:t>
      </w:r>
      <w:r w:rsidR="0014319A" w:rsidRPr="00273AF6">
        <w:rPr>
          <w:rFonts w:ascii="Times New Roman" w:hAnsi="Times New Roman" w:cs="Times New Roman"/>
        </w:rPr>
        <w:t>Radical Republican hegemony</w:t>
      </w:r>
      <w:r w:rsidR="00784863" w:rsidRPr="00273AF6">
        <w:rPr>
          <w:rFonts w:ascii="Times New Roman" w:hAnsi="Times New Roman" w:cs="Times New Roman"/>
        </w:rPr>
        <w:t>?</w:t>
      </w:r>
    </w:p>
    <w:p w14:paraId="609B6465" w14:textId="4467540D" w:rsidR="00B95D63" w:rsidRPr="00273AF6" w:rsidRDefault="00B95D63" w:rsidP="00273AF6">
      <w:pPr>
        <w:spacing w:line="480" w:lineRule="auto"/>
        <w:jc w:val="center"/>
        <w:rPr>
          <w:rFonts w:ascii="Times New Roman" w:hAnsi="Times New Roman" w:cs="Times New Roman"/>
          <w:b/>
        </w:rPr>
      </w:pPr>
      <w:r w:rsidRPr="00273AF6">
        <w:rPr>
          <w:rFonts w:ascii="Times New Roman" w:hAnsi="Times New Roman" w:cs="Times New Roman"/>
          <w:b/>
        </w:rPr>
        <w:t>SLIDE 5: Two Clues</w:t>
      </w:r>
    </w:p>
    <w:p w14:paraId="2D65E299" w14:textId="492ED5AE" w:rsidR="00836FE0" w:rsidRPr="00273AF6" w:rsidRDefault="00836FE0" w:rsidP="00273AF6">
      <w:pPr>
        <w:spacing w:line="480" w:lineRule="auto"/>
        <w:ind w:firstLine="720"/>
        <w:rPr>
          <w:rFonts w:ascii="Times New Roman" w:hAnsi="Times New Roman" w:cs="Times New Roman"/>
        </w:rPr>
      </w:pPr>
      <w:r w:rsidRPr="00273AF6">
        <w:rPr>
          <w:rFonts w:ascii="Times New Roman" w:hAnsi="Times New Roman" w:cs="Times New Roman"/>
        </w:rPr>
        <w:t>The answer in brief is that all was not what it seemed.</w:t>
      </w:r>
      <w:r w:rsidR="002C7748" w:rsidRPr="00273AF6">
        <w:rPr>
          <w:rFonts w:ascii="Times New Roman" w:hAnsi="Times New Roman" w:cs="Times New Roman"/>
        </w:rPr>
        <w:t xml:space="preserve"> </w:t>
      </w:r>
      <w:r w:rsidR="008B57BC" w:rsidRPr="00273AF6">
        <w:rPr>
          <w:rFonts w:ascii="Times New Roman" w:hAnsi="Times New Roman" w:cs="Times New Roman"/>
        </w:rPr>
        <w:t>Here two empirical clues are instructive</w:t>
      </w:r>
      <w:r w:rsidR="00BC5C31" w:rsidRPr="00273AF6">
        <w:rPr>
          <w:rFonts w:ascii="Times New Roman" w:hAnsi="Times New Roman" w:cs="Times New Roman"/>
        </w:rPr>
        <w:t xml:space="preserve"> by way of preview</w:t>
      </w:r>
      <w:r w:rsidR="008B57BC" w:rsidRPr="00273AF6">
        <w:rPr>
          <w:rFonts w:ascii="Times New Roman" w:hAnsi="Times New Roman" w:cs="Times New Roman"/>
        </w:rPr>
        <w:t xml:space="preserve">. First, the </w:t>
      </w:r>
      <w:r w:rsidR="00E110C5" w:rsidRPr="00273AF6">
        <w:rPr>
          <w:rFonts w:ascii="Times New Roman" w:hAnsi="Times New Roman" w:cs="Times New Roman"/>
        </w:rPr>
        <w:t xml:space="preserve">1868 </w:t>
      </w:r>
      <w:r w:rsidR="008B57BC" w:rsidRPr="00273AF6">
        <w:rPr>
          <w:rFonts w:ascii="Times New Roman" w:hAnsi="Times New Roman" w:cs="Times New Roman"/>
        </w:rPr>
        <w:t xml:space="preserve">platform of the National Labor Union or NLU, America’s first truly nationwide labor federation, conspicuously </w:t>
      </w:r>
      <w:r w:rsidR="00837533" w:rsidRPr="00273AF6">
        <w:rPr>
          <w:rFonts w:ascii="Times New Roman" w:hAnsi="Times New Roman" w:cs="Times New Roman"/>
        </w:rPr>
        <w:t xml:space="preserve">featured </w:t>
      </w:r>
      <w:r w:rsidR="00DC0D5D" w:rsidRPr="00273AF6">
        <w:rPr>
          <w:rFonts w:ascii="Times New Roman" w:hAnsi="Times New Roman" w:cs="Times New Roman"/>
        </w:rPr>
        <w:t xml:space="preserve">both </w:t>
      </w:r>
      <w:r w:rsidR="008B57BC" w:rsidRPr="00273AF6">
        <w:rPr>
          <w:rFonts w:ascii="Times New Roman" w:hAnsi="Times New Roman" w:cs="Times New Roman"/>
        </w:rPr>
        <w:t xml:space="preserve">the demand </w:t>
      </w:r>
      <w:r w:rsidR="00B5079F" w:rsidRPr="00273AF6">
        <w:rPr>
          <w:rFonts w:ascii="Times New Roman" w:hAnsi="Times New Roman" w:cs="Times New Roman"/>
        </w:rPr>
        <w:t xml:space="preserve">to </w:t>
      </w:r>
      <w:r w:rsidR="00B5079F" w:rsidRPr="00273AF6">
        <w:rPr>
          <w:rFonts w:ascii="Times New Roman" w:hAnsi="Times New Roman" w:cs="Times New Roman"/>
          <w:i/>
        </w:rPr>
        <w:t xml:space="preserve">enforce </w:t>
      </w:r>
      <w:r w:rsidR="00B5079F" w:rsidRPr="00273AF6">
        <w:rPr>
          <w:rFonts w:ascii="Times New Roman" w:hAnsi="Times New Roman" w:cs="Times New Roman"/>
        </w:rPr>
        <w:t xml:space="preserve">the </w:t>
      </w:r>
      <w:r w:rsidR="008B57BC" w:rsidRPr="00273AF6">
        <w:rPr>
          <w:rFonts w:ascii="Times New Roman" w:hAnsi="Times New Roman" w:cs="Times New Roman"/>
        </w:rPr>
        <w:t>eight</w:t>
      </w:r>
      <w:r w:rsidR="00B5079F" w:rsidRPr="00273AF6">
        <w:rPr>
          <w:rFonts w:ascii="Times New Roman" w:hAnsi="Times New Roman" w:cs="Times New Roman"/>
        </w:rPr>
        <w:t xml:space="preserve">-hour laws and </w:t>
      </w:r>
      <w:r w:rsidR="00BC5C31" w:rsidRPr="00273AF6">
        <w:rPr>
          <w:rFonts w:ascii="Times New Roman" w:hAnsi="Times New Roman" w:cs="Times New Roman"/>
        </w:rPr>
        <w:t xml:space="preserve">a call </w:t>
      </w:r>
      <w:r w:rsidR="00AF0FA1" w:rsidRPr="00273AF6">
        <w:rPr>
          <w:rFonts w:ascii="Times New Roman" w:hAnsi="Times New Roman" w:cs="Times New Roman"/>
        </w:rPr>
        <w:t xml:space="preserve">to reserve unsettled western lands </w:t>
      </w:r>
      <w:r w:rsidR="00524458" w:rsidRPr="00273AF6">
        <w:rPr>
          <w:rFonts w:ascii="Times New Roman" w:hAnsi="Times New Roman" w:cs="Times New Roman"/>
        </w:rPr>
        <w:t xml:space="preserve">for </w:t>
      </w:r>
      <w:r w:rsidR="00B5079F" w:rsidRPr="00273AF6">
        <w:rPr>
          <w:rFonts w:ascii="Times New Roman" w:hAnsi="Times New Roman" w:cs="Times New Roman"/>
        </w:rPr>
        <w:t xml:space="preserve">actual settlers </w:t>
      </w:r>
      <w:r w:rsidR="00524458" w:rsidRPr="00273AF6">
        <w:rPr>
          <w:rFonts w:ascii="Times New Roman" w:hAnsi="Times New Roman" w:cs="Times New Roman"/>
        </w:rPr>
        <w:t>instead of</w:t>
      </w:r>
      <w:r w:rsidR="00C764F1" w:rsidRPr="00273AF6">
        <w:rPr>
          <w:rFonts w:ascii="Times New Roman" w:hAnsi="Times New Roman" w:cs="Times New Roman"/>
        </w:rPr>
        <w:t xml:space="preserve"> </w:t>
      </w:r>
      <w:r w:rsidR="00524458" w:rsidRPr="00273AF6">
        <w:rPr>
          <w:rFonts w:ascii="Times New Roman" w:hAnsi="Times New Roman" w:cs="Times New Roman"/>
        </w:rPr>
        <w:t xml:space="preserve">railroads </w:t>
      </w:r>
      <w:r w:rsidR="00B5079F" w:rsidRPr="00273AF6">
        <w:rPr>
          <w:rFonts w:ascii="Times New Roman" w:hAnsi="Times New Roman" w:cs="Times New Roman"/>
        </w:rPr>
        <w:t>(Montgomery 1967: 395).</w:t>
      </w:r>
      <w:r w:rsidR="00E110C5" w:rsidRPr="00273AF6">
        <w:rPr>
          <w:rFonts w:ascii="Times New Roman" w:hAnsi="Times New Roman" w:cs="Times New Roman"/>
        </w:rPr>
        <w:t xml:space="preserve"> Seco</w:t>
      </w:r>
      <w:r w:rsidR="00793759" w:rsidRPr="00273AF6">
        <w:rPr>
          <w:rFonts w:ascii="Times New Roman" w:hAnsi="Times New Roman" w:cs="Times New Roman"/>
        </w:rPr>
        <w:t>n</w:t>
      </w:r>
      <w:r w:rsidR="00E110C5" w:rsidRPr="00273AF6">
        <w:rPr>
          <w:rFonts w:ascii="Times New Roman" w:hAnsi="Times New Roman" w:cs="Times New Roman"/>
        </w:rPr>
        <w:t>d</w:t>
      </w:r>
      <w:r w:rsidR="0034018B" w:rsidRPr="00273AF6">
        <w:rPr>
          <w:rFonts w:ascii="Times New Roman" w:hAnsi="Times New Roman" w:cs="Times New Roman"/>
        </w:rPr>
        <w:t xml:space="preserve">, in the January 12, 1885 issue of the Chicago anarchist paper, </w:t>
      </w:r>
      <w:r w:rsidR="0034018B" w:rsidRPr="00273AF6">
        <w:rPr>
          <w:rFonts w:ascii="Times New Roman" w:hAnsi="Times New Roman" w:cs="Times New Roman"/>
          <w:i/>
        </w:rPr>
        <w:t>The Alarm</w:t>
      </w:r>
      <w:r w:rsidR="0034018B" w:rsidRPr="00273AF6">
        <w:rPr>
          <w:rFonts w:ascii="Times New Roman" w:hAnsi="Times New Roman" w:cs="Times New Roman"/>
        </w:rPr>
        <w:t>, the future Haymarket Mart</w:t>
      </w:r>
      <w:r w:rsidR="004848B5" w:rsidRPr="00273AF6">
        <w:rPr>
          <w:rFonts w:ascii="Times New Roman" w:hAnsi="Times New Roman" w:cs="Times New Roman"/>
        </w:rPr>
        <w:t>yr</w:t>
      </w:r>
      <w:r w:rsidR="004A32A7" w:rsidRPr="00273AF6">
        <w:rPr>
          <w:rFonts w:ascii="Times New Roman" w:hAnsi="Times New Roman" w:cs="Times New Roman"/>
        </w:rPr>
        <w:t xml:space="preserve">, Albert Parsons, who was married to a black woman and was </w:t>
      </w:r>
      <w:r w:rsidR="00DB0856" w:rsidRPr="00273AF6">
        <w:rPr>
          <w:rFonts w:ascii="Times New Roman" w:hAnsi="Times New Roman" w:cs="Times New Roman"/>
        </w:rPr>
        <w:t xml:space="preserve">once a </w:t>
      </w:r>
      <w:r w:rsidR="00206E47" w:rsidRPr="00273AF6">
        <w:rPr>
          <w:rFonts w:ascii="Times New Roman" w:hAnsi="Times New Roman" w:cs="Times New Roman"/>
        </w:rPr>
        <w:t>Radical Republican</w:t>
      </w:r>
      <w:r w:rsidR="00F53A48" w:rsidRPr="00273AF6">
        <w:rPr>
          <w:rFonts w:ascii="Times New Roman" w:hAnsi="Times New Roman" w:cs="Times New Roman"/>
        </w:rPr>
        <w:t xml:space="preserve"> himself</w:t>
      </w:r>
      <w:r w:rsidR="00C44AF1" w:rsidRPr="00273AF6">
        <w:rPr>
          <w:rFonts w:ascii="Times New Roman" w:hAnsi="Times New Roman" w:cs="Times New Roman"/>
        </w:rPr>
        <w:t>,</w:t>
      </w:r>
      <w:r w:rsidR="00206E47" w:rsidRPr="00273AF6">
        <w:rPr>
          <w:rFonts w:ascii="Times New Roman" w:hAnsi="Times New Roman" w:cs="Times New Roman"/>
        </w:rPr>
        <w:t xml:space="preserve"> </w:t>
      </w:r>
      <w:r w:rsidR="00A37699" w:rsidRPr="00273AF6">
        <w:rPr>
          <w:rFonts w:ascii="Times New Roman" w:hAnsi="Times New Roman" w:cs="Times New Roman"/>
        </w:rPr>
        <w:t xml:space="preserve">would write, </w:t>
      </w:r>
      <w:r w:rsidR="006F3736" w:rsidRPr="00273AF6">
        <w:rPr>
          <w:rFonts w:ascii="Times New Roman" w:hAnsi="Times New Roman" w:cs="Times New Roman"/>
        </w:rPr>
        <w:t>“</w:t>
      </w:r>
      <w:r w:rsidR="00A37699" w:rsidRPr="00273AF6">
        <w:rPr>
          <w:rFonts w:ascii="Times New Roman" w:hAnsi="Times New Roman" w:cs="Times New Roman"/>
        </w:rPr>
        <w:t xml:space="preserve">Twenty years ago in the United States </w:t>
      </w:r>
      <w:r w:rsidR="0034018B" w:rsidRPr="00273AF6">
        <w:rPr>
          <w:rFonts w:ascii="Times New Roman" w:hAnsi="Times New Roman" w:cs="Times New Roman"/>
        </w:rPr>
        <w:t>every poor man could choose between employing himself and seeking someone to employ him. Today not half of the poor men have got this power.” He added that in response to “this terrible fact…the laborer must rise and crush it with his heel or he will soon be helpless. Votes and arguments are as nothing in the hands of the poor. Force and force only is his defense”</w:t>
      </w:r>
      <w:r w:rsidR="00D11227" w:rsidRPr="00273AF6">
        <w:rPr>
          <w:rFonts w:ascii="Times New Roman" w:hAnsi="Times New Roman" w:cs="Times New Roman"/>
        </w:rPr>
        <w:t xml:space="preserve"> (de Leon 2015: 126).</w:t>
      </w:r>
      <w:r w:rsidR="00CF0133" w:rsidRPr="00273AF6">
        <w:rPr>
          <w:rFonts w:ascii="Times New Roman" w:hAnsi="Times New Roman" w:cs="Times New Roman"/>
        </w:rPr>
        <w:t xml:space="preserve"> These two artifacts, one taken just after the </w:t>
      </w:r>
      <w:r w:rsidR="000A5C40" w:rsidRPr="00273AF6">
        <w:rPr>
          <w:rFonts w:ascii="Times New Roman" w:hAnsi="Times New Roman" w:cs="Times New Roman"/>
        </w:rPr>
        <w:t>w</w:t>
      </w:r>
      <w:r w:rsidR="00CF0133" w:rsidRPr="00273AF6">
        <w:rPr>
          <w:rFonts w:ascii="Times New Roman" w:hAnsi="Times New Roman" w:cs="Times New Roman"/>
        </w:rPr>
        <w:t xml:space="preserve">ar, and the other </w:t>
      </w:r>
      <w:r w:rsidR="000A5C40" w:rsidRPr="00273AF6">
        <w:rPr>
          <w:rFonts w:ascii="Times New Roman" w:hAnsi="Times New Roman" w:cs="Times New Roman"/>
        </w:rPr>
        <w:t xml:space="preserve">just prior to the hanging of </w:t>
      </w:r>
      <w:r w:rsidR="00CF0133" w:rsidRPr="00273AF6">
        <w:rPr>
          <w:rFonts w:ascii="Times New Roman" w:hAnsi="Times New Roman" w:cs="Times New Roman"/>
        </w:rPr>
        <w:t xml:space="preserve">four </w:t>
      </w:r>
      <w:r w:rsidR="000A5C40" w:rsidRPr="00273AF6">
        <w:rPr>
          <w:rFonts w:ascii="Times New Roman" w:hAnsi="Times New Roman" w:cs="Times New Roman"/>
        </w:rPr>
        <w:t xml:space="preserve">Chicago </w:t>
      </w:r>
      <w:r w:rsidR="00CF0133" w:rsidRPr="00273AF6">
        <w:rPr>
          <w:rFonts w:ascii="Times New Roman" w:hAnsi="Times New Roman" w:cs="Times New Roman"/>
        </w:rPr>
        <w:t xml:space="preserve">anarchists, bookend a </w:t>
      </w:r>
      <w:r w:rsidR="00567DE5" w:rsidRPr="00273AF6">
        <w:rPr>
          <w:rFonts w:ascii="Times New Roman" w:hAnsi="Times New Roman" w:cs="Times New Roman"/>
        </w:rPr>
        <w:t xml:space="preserve">persistent </w:t>
      </w:r>
      <w:r w:rsidR="008F7E14" w:rsidRPr="00273AF6">
        <w:rPr>
          <w:rFonts w:ascii="Times New Roman" w:hAnsi="Times New Roman" w:cs="Times New Roman"/>
        </w:rPr>
        <w:t>refrain</w:t>
      </w:r>
      <w:r w:rsidR="00CF0133" w:rsidRPr="00273AF6">
        <w:rPr>
          <w:rFonts w:ascii="Times New Roman" w:hAnsi="Times New Roman" w:cs="Times New Roman"/>
        </w:rPr>
        <w:t xml:space="preserve">, namely, the unfulfilled </w:t>
      </w:r>
      <w:r w:rsidR="00B55157" w:rsidRPr="00273AF6">
        <w:rPr>
          <w:rFonts w:ascii="Times New Roman" w:hAnsi="Times New Roman" w:cs="Times New Roman"/>
        </w:rPr>
        <w:t>covenant</w:t>
      </w:r>
      <w:r w:rsidR="00CF0133" w:rsidRPr="00273AF6">
        <w:rPr>
          <w:rFonts w:ascii="Times New Roman" w:hAnsi="Times New Roman" w:cs="Times New Roman"/>
        </w:rPr>
        <w:t xml:space="preserve"> of the American Civil War, which </w:t>
      </w:r>
      <w:r w:rsidR="007E0C94" w:rsidRPr="00273AF6">
        <w:rPr>
          <w:rFonts w:ascii="Times New Roman" w:hAnsi="Times New Roman" w:cs="Times New Roman"/>
        </w:rPr>
        <w:t xml:space="preserve">white workers </w:t>
      </w:r>
      <w:r w:rsidR="00CF0133" w:rsidRPr="00273AF6">
        <w:rPr>
          <w:rFonts w:ascii="Times New Roman" w:hAnsi="Times New Roman" w:cs="Times New Roman"/>
        </w:rPr>
        <w:t>understood to be nothing less than their emancipation from industrial servitude</w:t>
      </w:r>
      <w:r w:rsidR="008972D9" w:rsidRPr="00273AF6">
        <w:rPr>
          <w:rFonts w:ascii="Times New Roman" w:hAnsi="Times New Roman" w:cs="Times New Roman"/>
        </w:rPr>
        <w:t>.</w:t>
      </w:r>
    </w:p>
    <w:p w14:paraId="00D37DDC" w14:textId="752EEE64" w:rsidR="00967C57" w:rsidRDefault="00026346" w:rsidP="00273AF6">
      <w:pPr>
        <w:spacing w:line="480" w:lineRule="auto"/>
        <w:ind w:firstLine="720"/>
        <w:rPr>
          <w:rFonts w:ascii="Times New Roman" w:hAnsi="Times New Roman" w:cs="Times New Roman"/>
        </w:rPr>
      </w:pPr>
      <w:r>
        <w:rPr>
          <w:rFonts w:ascii="Times New Roman" w:hAnsi="Times New Roman" w:cs="Times New Roman"/>
        </w:rPr>
        <w:t>Drawing on archival data from nineteenth-century Chicago, I argue that t</w:t>
      </w:r>
      <w:r w:rsidR="00836FE0" w:rsidRPr="00273AF6">
        <w:rPr>
          <w:rFonts w:ascii="Times New Roman" w:hAnsi="Times New Roman" w:cs="Times New Roman"/>
        </w:rPr>
        <w:t>he separation of civil and labor rights</w:t>
      </w:r>
      <w:r>
        <w:rPr>
          <w:rFonts w:ascii="Times New Roman" w:hAnsi="Times New Roman" w:cs="Times New Roman"/>
        </w:rPr>
        <w:t xml:space="preserve"> </w:t>
      </w:r>
      <w:r w:rsidR="0062472E" w:rsidRPr="00273AF6">
        <w:rPr>
          <w:rFonts w:ascii="Times New Roman" w:hAnsi="Times New Roman" w:cs="Times New Roman"/>
        </w:rPr>
        <w:t xml:space="preserve">originates with </w:t>
      </w:r>
      <w:r w:rsidR="00CD67BA" w:rsidRPr="00273AF6">
        <w:rPr>
          <w:rFonts w:ascii="Times New Roman" w:hAnsi="Times New Roman" w:cs="Times New Roman"/>
        </w:rPr>
        <w:t xml:space="preserve">the </w:t>
      </w:r>
      <w:r w:rsidR="00E853D4" w:rsidRPr="00273AF6">
        <w:rPr>
          <w:rFonts w:ascii="Times New Roman" w:hAnsi="Times New Roman" w:cs="Times New Roman"/>
        </w:rPr>
        <w:t xml:space="preserve">broken </w:t>
      </w:r>
      <w:r w:rsidR="00CD67BA" w:rsidRPr="00273AF6">
        <w:rPr>
          <w:rFonts w:ascii="Times New Roman" w:hAnsi="Times New Roman" w:cs="Times New Roman"/>
        </w:rPr>
        <w:t xml:space="preserve">promises of </w:t>
      </w:r>
      <w:r w:rsidR="00365C01" w:rsidRPr="00273AF6">
        <w:rPr>
          <w:rFonts w:ascii="Times New Roman" w:hAnsi="Times New Roman" w:cs="Times New Roman"/>
        </w:rPr>
        <w:t xml:space="preserve">antebellum </w:t>
      </w:r>
      <w:r w:rsidR="00CD67BA" w:rsidRPr="00273AF6">
        <w:rPr>
          <w:rFonts w:ascii="Times New Roman" w:hAnsi="Times New Roman" w:cs="Times New Roman"/>
        </w:rPr>
        <w:t>politicians</w:t>
      </w:r>
      <w:r w:rsidR="0062472E" w:rsidRPr="00273AF6">
        <w:rPr>
          <w:rFonts w:ascii="Times New Roman" w:hAnsi="Times New Roman" w:cs="Times New Roman"/>
        </w:rPr>
        <w:t xml:space="preserve">. </w:t>
      </w:r>
      <w:r w:rsidR="00AE5A1C" w:rsidRPr="00273AF6">
        <w:rPr>
          <w:rFonts w:ascii="Times New Roman" w:hAnsi="Times New Roman" w:cs="Times New Roman"/>
        </w:rPr>
        <w:t>Before</w:t>
      </w:r>
      <w:r w:rsidR="00DB7883" w:rsidRPr="00273AF6">
        <w:rPr>
          <w:rFonts w:ascii="Times New Roman" w:hAnsi="Times New Roman" w:cs="Times New Roman"/>
        </w:rPr>
        <w:t xml:space="preserve"> the war, </w:t>
      </w:r>
      <w:r w:rsidR="00203990" w:rsidRPr="00273AF6">
        <w:rPr>
          <w:rFonts w:ascii="Times New Roman" w:hAnsi="Times New Roman" w:cs="Times New Roman"/>
        </w:rPr>
        <w:t xml:space="preserve">both major parties </w:t>
      </w:r>
      <w:r w:rsidR="007559B8" w:rsidRPr="00273AF6">
        <w:rPr>
          <w:rFonts w:ascii="Times New Roman" w:hAnsi="Times New Roman" w:cs="Times New Roman"/>
        </w:rPr>
        <w:t xml:space="preserve">recruited </w:t>
      </w:r>
      <w:r w:rsidR="008F711A" w:rsidRPr="00273AF6">
        <w:rPr>
          <w:rFonts w:ascii="Times New Roman" w:hAnsi="Times New Roman" w:cs="Times New Roman"/>
        </w:rPr>
        <w:t xml:space="preserve">less affluent whites to their coalitions </w:t>
      </w:r>
      <w:r w:rsidR="00203990" w:rsidRPr="00273AF6">
        <w:rPr>
          <w:rFonts w:ascii="Times New Roman" w:hAnsi="Times New Roman" w:cs="Times New Roman"/>
        </w:rPr>
        <w:t>by preaching that</w:t>
      </w:r>
      <w:r w:rsidR="008A7864" w:rsidRPr="00273AF6">
        <w:rPr>
          <w:rFonts w:ascii="Times New Roman" w:hAnsi="Times New Roman" w:cs="Times New Roman"/>
        </w:rPr>
        <w:t xml:space="preserve"> land </w:t>
      </w:r>
      <w:r w:rsidR="00203990" w:rsidRPr="00273AF6">
        <w:rPr>
          <w:rFonts w:ascii="Times New Roman" w:hAnsi="Times New Roman" w:cs="Times New Roman"/>
        </w:rPr>
        <w:t>w</w:t>
      </w:r>
      <w:r w:rsidR="008A7864" w:rsidRPr="00273AF6">
        <w:rPr>
          <w:rFonts w:ascii="Times New Roman" w:hAnsi="Times New Roman" w:cs="Times New Roman"/>
        </w:rPr>
        <w:t>as an entitlement of free white men</w:t>
      </w:r>
      <w:r w:rsidR="006901BB" w:rsidRPr="00273AF6">
        <w:rPr>
          <w:rFonts w:ascii="Times New Roman" w:hAnsi="Times New Roman" w:cs="Times New Roman"/>
        </w:rPr>
        <w:t xml:space="preserve"> and that their party</w:t>
      </w:r>
      <w:r w:rsidR="00203990" w:rsidRPr="00273AF6">
        <w:rPr>
          <w:rFonts w:ascii="Times New Roman" w:hAnsi="Times New Roman" w:cs="Times New Roman"/>
        </w:rPr>
        <w:t xml:space="preserve">, not the </w:t>
      </w:r>
      <w:r w:rsidR="00CA35EF" w:rsidRPr="00273AF6">
        <w:rPr>
          <w:rFonts w:ascii="Times New Roman" w:hAnsi="Times New Roman" w:cs="Times New Roman"/>
        </w:rPr>
        <w:t xml:space="preserve">members of the </w:t>
      </w:r>
      <w:r w:rsidR="00203990" w:rsidRPr="00273AF6">
        <w:rPr>
          <w:rFonts w:ascii="Times New Roman" w:hAnsi="Times New Roman" w:cs="Times New Roman"/>
        </w:rPr>
        <w:t>opposition, should be entrusted with the task of delivering i</w:t>
      </w:r>
      <w:r w:rsidR="004A6800" w:rsidRPr="00273AF6">
        <w:rPr>
          <w:rFonts w:ascii="Times New Roman" w:hAnsi="Times New Roman" w:cs="Times New Roman"/>
        </w:rPr>
        <w:t>t to them. But during the w</w:t>
      </w:r>
      <w:r w:rsidR="00203990" w:rsidRPr="00273AF6">
        <w:rPr>
          <w:rFonts w:ascii="Times New Roman" w:hAnsi="Times New Roman" w:cs="Times New Roman"/>
        </w:rPr>
        <w:t xml:space="preserve">ar and Reconstruction, the </w:t>
      </w:r>
      <w:r w:rsidR="008C602C" w:rsidRPr="00273AF6">
        <w:rPr>
          <w:rFonts w:ascii="Times New Roman" w:hAnsi="Times New Roman" w:cs="Times New Roman"/>
        </w:rPr>
        <w:t>same politicians reneged on the</w:t>
      </w:r>
      <w:r w:rsidR="00203990" w:rsidRPr="00273AF6">
        <w:rPr>
          <w:rFonts w:ascii="Times New Roman" w:hAnsi="Times New Roman" w:cs="Times New Roman"/>
        </w:rPr>
        <w:t xml:space="preserve"> promise</w:t>
      </w:r>
      <w:r w:rsidR="008C602C" w:rsidRPr="00273AF6">
        <w:rPr>
          <w:rFonts w:ascii="Times New Roman" w:hAnsi="Times New Roman" w:cs="Times New Roman"/>
        </w:rPr>
        <w:t xml:space="preserve"> of land</w:t>
      </w:r>
      <w:r w:rsidR="00F5483A" w:rsidRPr="00273AF6">
        <w:rPr>
          <w:rFonts w:ascii="Times New Roman" w:hAnsi="Times New Roman" w:cs="Times New Roman"/>
        </w:rPr>
        <w:t>. This in turn prompted</w:t>
      </w:r>
      <w:r w:rsidR="00203990" w:rsidRPr="00273AF6">
        <w:rPr>
          <w:rFonts w:ascii="Times New Roman" w:hAnsi="Times New Roman" w:cs="Times New Roman"/>
        </w:rPr>
        <w:t xml:space="preserve"> white workers to start unions, third parties, and revolutionary organizations, firm in the belief that while African Americans had been emancipated, white workers remained chained to a life of wage dependency in the nation’s factories. </w:t>
      </w:r>
      <w:r w:rsidR="00B86901" w:rsidRPr="00273AF6">
        <w:rPr>
          <w:rFonts w:ascii="Times New Roman" w:hAnsi="Times New Roman" w:cs="Times New Roman"/>
        </w:rPr>
        <w:t>Accordingly, they built organizations</w:t>
      </w:r>
      <w:r w:rsidR="00531D71" w:rsidRPr="00273AF6">
        <w:rPr>
          <w:rFonts w:ascii="Times New Roman" w:hAnsi="Times New Roman" w:cs="Times New Roman"/>
        </w:rPr>
        <w:t xml:space="preserve"> like the NLU</w:t>
      </w:r>
      <w:r w:rsidR="00B86901" w:rsidRPr="00273AF6">
        <w:rPr>
          <w:rFonts w:ascii="Times New Roman" w:hAnsi="Times New Roman" w:cs="Times New Roman"/>
        </w:rPr>
        <w:t xml:space="preserve"> to </w:t>
      </w:r>
      <w:r w:rsidR="00AA62E3" w:rsidRPr="00273AF6">
        <w:rPr>
          <w:rFonts w:ascii="Times New Roman" w:hAnsi="Times New Roman" w:cs="Times New Roman"/>
        </w:rPr>
        <w:t>fulfill the unrequited ambitions of the white working class</w:t>
      </w:r>
      <w:r w:rsidR="000C0BAC" w:rsidRPr="00273AF6">
        <w:rPr>
          <w:rFonts w:ascii="Times New Roman" w:hAnsi="Times New Roman" w:cs="Times New Roman"/>
        </w:rPr>
        <w:t xml:space="preserve"> exclusively</w:t>
      </w:r>
      <w:r w:rsidR="00AA62E3" w:rsidRPr="00273AF6">
        <w:rPr>
          <w:rFonts w:ascii="Times New Roman" w:hAnsi="Times New Roman" w:cs="Times New Roman"/>
        </w:rPr>
        <w:t xml:space="preserve">, instead of building a movement that </w:t>
      </w:r>
      <w:r w:rsidR="00BC1FEB" w:rsidRPr="00273AF6">
        <w:rPr>
          <w:rFonts w:ascii="Times New Roman" w:hAnsi="Times New Roman" w:cs="Times New Roman"/>
        </w:rPr>
        <w:t xml:space="preserve">included </w:t>
      </w:r>
      <w:r w:rsidR="00AA62E3" w:rsidRPr="00273AF6">
        <w:rPr>
          <w:rFonts w:ascii="Times New Roman" w:hAnsi="Times New Roman" w:cs="Times New Roman"/>
        </w:rPr>
        <w:t xml:space="preserve">the struggles of all </w:t>
      </w:r>
      <w:r w:rsidR="00C95AB2" w:rsidRPr="00273AF6">
        <w:rPr>
          <w:rFonts w:ascii="Times New Roman" w:hAnsi="Times New Roman" w:cs="Times New Roman"/>
        </w:rPr>
        <w:t xml:space="preserve">working </w:t>
      </w:r>
      <w:r w:rsidR="00AA62E3" w:rsidRPr="00273AF6">
        <w:rPr>
          <w:rFonts w:ascii="Times New Roman" w:hAnsi="Times New Roman" w:cs="Times New Roman"/>
        </w:rPr>
        <w:t>people</w:t>
      </w:r>
      <w:r w:rsidR="00784A8A" w:rsidRPr="00273AF6">
        <w:rPr>
          <w:rFonts w:ascii="Times New Roman" w:hAnsi="Times New Roman" w:cs="Times New Roman"/>
        </w:rPr>
        <w:t>.</w:t>
      </w:r>
    </w:p>
    <w:p w14:paraId="6487F73F" w14:textId="6FE0E85E" w:rsidR="00717175" w:rsidRDefault="00717175" w:rsidP="00717175">
      <w:pPr>
        <w:spacing w:line="480" w:lineRule="auto"/>
        <w:jc w:val="center"/>
        <w:rPr>
          <w:rFonts w:ascii="Times New Roman" w:hAnsi="Times New Roman" w:cs="Times New Roman"/>
          <w:b/>
        </w:rPr>
      </w:pPr>
      <w:r w:rsidRPr="00717175">
        <w:rPr>
          <w:rFonts w:ascii="Times New Roman" w:hAnsi="Times New Roman" w:cs="Times New Roman"/>
          <w:b/>
        </w:rPr>
        <w:t>SLIDE 6: Black Labor Question</w:t>
      </w:r>
    </w:p>
    <w:p w14:paraId="4FA2846B" w14:textId="698FBBCA" w:rsidR="00717175" w:rsidRDefault="00717175" w:rsidP="00717175">
      <w:pPr>
        <w:spacing w:line="480" w:lineRule="auto"/>
        <w:ind w:firstLine="720"/>
        <w:rPr>
          <w:rFonts w:ascii="Times New Roman" w:hAnsi="Times New Roman"/>
        </w:rPr>
      </w:pPr>
      <w:r w:rsidRPr="00717175">
        <w:rPr>
          <w:rFonts w:ascii="Times New Roman" w:hAnsi="Times New Roman" w:cs="Times New Roman"/>
        </w:rPr>
        <w:t>Thus</w:t>
      </w:r>
      <w:r>
        <w:rPr>
          <w:rFonts w:ascii="Times New Roman" w:hAnsi="Times New Roman" w:cs="Times New Roman"/>
        </w:rPr>
        <w:t xml:space="preserve">, </w:t>
      </w:r>
      <w:r>
        <w:rPr>
          <w:rFonts w:ascii="Times New Roman" w:hAnsi="Times New Roman"/>
        </w:rPr>
        <w:t>a</w:t>
      </w:r>
      <w:r w:rsidRPr="00855D2E">
        <w:rPr>
          <w:rFonts w:ascii="Times New Roman" w:hAnsi="Times New Roman"/>
        </w:rPr>
        <w:t xml:space="preserve">t a meeting </w:t>
      </w:r>
      <w:r>
        <w:rPr>
          <w:rFonts w:ascii="Times New Roman" w:hAnsi="Times New Roman"/>
        </w:rPr>
        <w:t xml:space="preserve">during </w:t>
      </w:r>
      <w:r w:rsidRPr="00855D2E">
        <w:rPr>
          <w:rFonts w:ascii="Times New Roman" w:hAnsi="Times New Roman"/>
        </w:rPr>
        <w:t>the 1867 eight-hour strike</w:t>
      </w:r>
      <w:r w:rsidR="00702C5A">
        <w:rPr>
          <w:rFonts w:ascii="Times New Roman" w:hAnsi="Times New Roman"/>
        </w:rPr>
        <w:t xml:space="preserve"> in Chicago</w:t>
      </w:r>
      <w:r w:rsidRPr="00855D2E">
        <w:rPr>
          <w:rFonts w:ascii="Times New Roman" w:hAnsi="Times New Roman"/>
        </w:rPr>
        <w:t xml:space="preserve">, </w:t>
      </w:r>
      <w:r w:rsidR="00746B4E">
        <w:rPr>
          <w:rFonts w:ascii="Times New Roman" w:hAnsi="Times New Roman"/>
        </w:rPr>
        <w:t xml:space="preserve">the socialist </w:t>
      </w:r>
      <w:r w:rsidR="00E70479">
        <w:rPr>
          <w:rFonts w:ascii="Times New Roman" w:hAnsi="Times New Roman"/>
        </w:rPr>
        <w:t xml:space="preserve">and sometime Republican </w:t>
      </w:r>
      <w:r w:rsidRPr="00855D2E">
        <w:rPr>
          <w:rFonts w:ascii="Times New Roman" w:hAnsi="Times New Roman"/>
        </w:rPr>
        <w:t xml:space="preserve">Eduard </w:t>
      </w:r>
      <w:proofErr w:type="spellStart"/>
      <w:r w:rsidRPr="00855D2E">
        <w:rPr>
          <w:rFonts w:ascii="Times New Roman" w:hAnsi="Times New Roman"/>
        </w:rPr>
        <w:t>Schlaeger</w:t>
      </w:r>
      <w:proofErr w:type="spellEnd"/>
      <w:r>
        <w:rPr>
          <w:rFonts w:ascii="Times New Roman" w:hAnsi="Times New Roman"/>
        </w:rPr>
        <w:t xml:space="preserve"> framed </w:t>
      </w:r>
      <w:r w:rsidRPr="00855D2E">
        <w:rPr>
          <w:rFonts w:ascii="Times New Roman" w:hAnsi="Times New Roman"/>
        </w:rPr>
        <w:t xml:space="preserve">the impending class struggle in both racial and class terms </w:t>
      </w:r>
      <w:r>
        <w:rPr>
          <w:rFonts w:ascii="Times New Roman" w:hAnsi="Times New Roman"/>
        </w:rPr>
        <w:t xml:space="preserve">as a logical sequel to the Civil War. He proclaimed, </w:t>
      </w:r>
      <w:r w:rsidRPr="00855D2E">
        <w:rPr>
          <w:rFonts w:ascii="Times New Roman" w:hAnsi="Times New Roman"/>
        </w:rPr>
        <w:t xml:space="preserve">workers “had settled the black labor question, and now … would </w:t>
      </w:r>
      <w:r>
        <w:rPr>
          <w:rFonts w:ascii="Times New Roman" w:hAnsi="Times New Roman"/>
        </w:rPr>
        <w:t>settle the white labor question</w:t>
      </w:r>
      <w:r w:rsidR="00827844">
        <w:rPr>
          <w:rFonts w:ascii="Times New Roman" w:hAnsi="Times New Roman"/>
        </w:rPr>
        <w:t>,</w:t>
      </w:r>
      <w:r w:rsidRPr="00855D2E">
        <w:rPr>
          <w:rFonts w:ascii="Times New Roman" w:hAnsi="Times New Roman"/>
        </w:rPr>
        <w:t>”</w:t>
      </w:r>
      <w:r w:rsidR="00827844">
        <w:rPr>
          <w:rFonts w:ascii="Times New Roman" w:hAnsi="Times New Roman"/>
        </w:rPr>
        <w:t xml:space="preserve"> adding that workers “had nothing to hope from the old parties” </w:t>
      </w:r>
      <w:r>
        <w:rPr>
          <w:rFonts w:ascii="Times New Roman" w:hAnsi="Times New Roman"/>
        </w:rPr>
        <w:t xml:space="preserve"> </w:t>
      </w:r>
      <w:r w:rsidRPr="00855D2E">
        <w:rPr>
          <w:rFonts w:ascii="Times New Roman" w:hAnsi="Times New Roman"/>
        </w:rPr>
        <w:t>(</w:t>
      </w:r>
      <w:r w:rsidRPr="00855D2E">
        <w:rPr>
          <w:rFonts w:ascii="Times New Roman" w:hAnsi="Times New Roman"/>
          <w:i/>
          <w:iCs/>
        </w:rPr>
        <w:t>Chicago Times</w:t>
      </w:r>
      <w:r w:rsidR="00A25CE5">
        <w:rPr>
          <w:rFonts w:ascii="Times New Roman" w:hAnsi="Times New Roman"/>
        </w:rPr>
        <w:t>, May 10, 1867:</w:t>
      </w:r>
      <w:r>
        <w:rPr>
          <w:rFonts w:ascii="Times New Roman" w:hAnsi="Times New Roman"/>
        </w:rPr>
        <w:t xml:space="preserve"> </w:t>
      </w:r>
      <w:r w:rsidRPr="00855D2E">
        <w:rPr>
          <w:rFonts w:ascii="Times New Roman" w:hAnsi="Times New Roman"/>
        </w:rPr>
        <w:t xml:space="preserve">5). </w:t>
      </w:r>
    </w:p>
    <w:p w14:paraId="28BECE3F" w14:textId="0145C297" w:rsidR="00717175" w:rsidRPr="002863AE" w:rsidRDefault="00717175" w:rsidP="00717175">
      <w:pPr>
        <w:spacing w:line="480" w:lineRule="auto"/>
        <w:jc w:val="center"/>
        <w:rPr>
          <w:rFonts w:ascii="Times New Roman" w:hAnsi="Times New Roman"/>
          <w:b/>
        </w:rPr>
      </w:pPr>
      <w:r>
        <w:rPr>
          <w:rFonts w:ascii="Times New Roman" w:hAnsi="Times New Roman"/>
          <w:b/>
        </w:rPr>
        <w:t>SLIDE 7: White Slaves</w:t>
      </w:r>
    </w:p>
    <w:p w14:paraId="3AFB0467" w14:textId="44A30765" w:rsidR="00717175" w:rsidRPr="0098615D" w:rsidRDefault="00717175" w:rsidP="00717175">
      <w:pPr>
        <w:spacing w:line="480" w:lineRule="auto"/>
        <w:ind w:firstLine="720"/>
        <w:rPr>
          <w:rFonts w:ascii="Times New Roman" w:hAnsi="Times New Roman"/>
        </w:rPr>
      </w:pPr>
      <w:r>
        <w:rPr>
          <w:rFonts w:ascii="Times New Roman" w:hAnsi="Times New Roman"/>
        </w:rPr>
        <w:t>Similarly</w:t>
      </w:r>
      <w:r>
        <w:rPr>
          <w:rFonts w:ascii="Times New Roman" w:hAnsi="Times New Roman" w:cs="Times New Roman"/>
        </w:rPr>
        <w:t xml:space="preserve">, </w:t>
      </w:r>
      <w:r w:rsidR="002663A3">
        <w:rPr>
          <w:rFonts w:ascii="Times New Roman" w:hAnsi="Times New Roman" w:cs="Times New Roman"/>
        </w:rPr>
        <w:t xml:space="preserve">during the </w:t>
      </w:r>
      <w:r w:rsidR="00565667">
        <w:rPr>
          <w:rFonts w:ascii="Times New Roman" w:hAnsi="Times New Roman" w:cs="Times New Roman"/>
        </w:rPr>
        <w:t>depression</w:t>
      </w:r>
      <w:r w:rsidR="002663A3">
        <w:rPr>
          <w:rFonts w:ascii="Times New Roman" w:hAnsi="Times New Roman" w:cs="Times New Roman"/>
        </w:rPr>
        <w:t xml:space="preserve"> of 1872 to 1873</w:t>
      </w:r>
      <w:r w:rsidR="00565667">
        <w:rPr>
          <w:rFonts w:ascii="Times New Roman" w:hAnsi="Times New Roman" w:cs="Times New Roman"/>
        </w:rPr>
        <w:t>,</w:t>
      </w:r>
      <w:r w:rsidRPr="00AC0648">
        <w:rPr>
          <w:rFonts w:ascii="Times New Roman" w:hAnsi="Times New Roman" w:cs="Times New Roman"/>
        </w:rPr>
        <w:t xml:space="preserve"> Mr. Watson of the Chicago Workingmen’s Union said, “That they lived in an age of freedom was true, but there were forms of slavery worse than that from which the black men had been released. There were thousands of white slaves, who spent their whole lives putting money in the pockets of a few, and were wor</w:t>
      </w:r>
      <w:r>
        <w:rPr>
          <w:rFonts w:ascii="Times New Roman" w:hAnsi="Times New Roman" w:cs="Times New Roman"/>
        </w:rPr>
        <w:t>se off in old age than in youth</w:t>
      </w:r>
      <w:r w:rsidRPr="00AC0648">
        <w:rPr>
          <w:rFonts w:ascii="Times New Roman" w:hAnsi="Times New Roman" w:cs="Times New Roman"/>
        </w:rPr>
        <w:t>”</w:t>
      </w:r>
      <w:r>
        <w:rPr>
          <w:rFonts w:ascii="Times New Roman" w:hAnsi="Times New Roman" w:cs="Times New Roman"/>
        </w:rPr>
        <w:t xml:space="preserve"> </w:t>
      </w:r>
      <w:r w:rsidRPr="00855D2E">
        <w:rPr>
          <w:rFonts w:ascii="Times New Roman" w:hAnsi="Times New Roman"/>
        </w:rPr>
        <w:t>(C</w:t>
      </w:r>
      <w:r w:rsidRPr="00855D2E">
        <w:rPr>
          <w:rFonts w:ascii="Times New Roman" w:hAnsi="Times New Roman"/>
          <w:i/>
          <w:iCs/>
        </w:rPr>
        <w:t>hicago Tribune</w:t>
      </w:r>
      <w:r>
        <w:rPr>
          <w:rFonts w:ascii="Times New Roman" w:hAnsi="Times New Roman"/>
        </w:rPr>
        <w:t>, Mar. 18, 1872).</w:t>
      </w:r>
      <w:r w:rsidRPr="00AC0648">
        <w:rPr>
          <w:rFonts w:ascii="Times New Roman" w:hAnsi="Times New Roman" w:cs="Times New Roman"/>
        </w:rPr>
        <w:t xml:space="preserve"> Now that the war had emancipated black slaves, there remained, Mr. Watson says, the task of undoing another form of subordination supposedly more horrific than bonded servitude, for it unnaturally enslaved white men. If the antebellum critique was driven by a notion of white male entitlement to land, then its </w:t>
      </w:r>
      <w:proofErr w:type="spellStart"/>
      <w:r w:rsidRPr="00AC0648">
        <w:rPr>
          <w:rFonts w:ascii="Times New Roman" w:hAnsi="Times New Roman" w:cs="Times New Roman"/>
        </w:rPr>
        <w:t>postbellum</w:t>
      </w:r>
      <w:proofErr w:type="spellEnd"/>
      <w:r w:rsidRPr="00AC0648">
        <w:rPr>
          <w:rFonts w:ascii="Times New Roman" w:hAnsi="Times New Roman" w:cs="Times New Roman"/>
        </w:rPr>
        <w:t xml:space="preserve"> counterpart married entitlement to a narrative of victimization, </w:t>
      </w:r>
      <w:r>
        <w:rPr>
          <w:rFonts w:ascii="Times New Roman" w:hAnsi="Times New Roman" w:cs="Times New Roman"/>
        </w:rPr>
        <w:t xml:space="preserve">akin to colorblind racism, </w:t>
      </w:r>
      <w:r w:rsidRPr="00AC0648">
        <w:rPr>
          <w:rFonts w:ascii="Times New Roman" w:hAnsi="Times New Roman" w:cs="Times New Roman"/>
        </w:rPr>
        <w:t xml:space="preserve">in which white male workers were inexplicably “passed over” while blacks received </w:t>
      </w:r>
      <w:r>
        <w:rPr>
          <w:rFonts w:ascii="Times New Roman" w:hAnsi="Times New Roman" w:cs="Times New Roman"/>
        </w:rPr>
        <w:t>every privilege</w:t>
      </w:r>
      <w:r w:rsidRPr="00AC0648">
        <w:rPr>
          <w:rFonts w:ascii="Times New Roman" w:hAnsi="Times New Roman" w:cs="Times New Roman"/>
        </w:rPr>
        <w:t>.</w:t>
      </w:r>
    </w:p>
    <w:p w14:paraId="0C7FF5B2" w14:textId="62EA3FE8" w:rsidR="00717175" w:rsidRPr="00717175" w:rsidRDefault="00717175" w:rsidP="00717175">
      <w:pPr>
        <w:spacing w:line="480" w:lineRule="auto"/>
        <w:rPr>
          <w:rFonts w:ascii="Times New Roman" w:hAnsi="Times New Roman" w:cs="Times New Roman"/>
        </w:rPr>
      </w:pPr>
    </w:p>
    <w:p w14:paraId="6ED591C8" w14:textId="77777777" w:rsidR="00132D06" w:rsidRDefault="002938E9" w:rsidP="00132D06">
      <w:pPr>
        <w:spacing w:line="480" w:lineRule="auto"/>
        <w:ind w:firstLine="720"/>
        <w:rPr>
          <w:rFonts w:ascii="Times New Roman" w:hAnsi="Times New Roman" w:cs="Times New Roman"/>
          <w:b/>
        </w:rPr>
      </w:pPr>
      <w:r w:rsidRPr="00273AF6">
        <w:rPr>
          <w:rFonts w:ascii="Times New Roman" w:hAnsi="Times New Roman" w:cs="Times New Roman"/>
        </w:rPr>
        <w:t xml:space="preserve">This ominous separation was not solely the responsibility of the labor movement, however. </w:t>
      </w:r>
      <w:r w:rsidR="00AF7192" w:rsidRPr="00273AF6">
        <w:rPr>
          <w:rFonts w:ascii="Times New Roman" w:hAnsi="Times New Roman" w:cs="Times New Roman"/>
        </w:rPr>
        <w:t xml:space="preserve">As workers </w:t>
      </w:r>
      <w:r w:rsidR="006B61E8" w:rsidRPr="00273AF6">
        <w:rPr>
          <w:rFonts w:ascii="Times New Roman" w:hAnsi="Times New Roman" w:cs="Times New Roman"/>
        </w:rPr>
        <w:t>used their collective power</w:t>
      </w:r>
      <w:r w:rsidR="00AF7192" w:rsidRPr="00273AF6">
        <w:rPr>
          <w:rFonts w:ascii="Times New Roman" w:hAnsi="Times New Roman" w:cs="Times New Roman"/>
        </w:rPr>
        <w:t xml:space="preserve"> to enforce eight-hour laws,</w:t>
      </w:r>
      <w:r w:rsidR="002F72E0" w:rsidRPr="00273AF6">
        <w:rPr>
          <w:rFonts w:ascii="Times New Roman" w:hAnsi="Times New Roman" w:cs="Times New Roman"/>
        </w:rPr>
        <w:t xml:space="preserve"> which politicians refused to do,</w:t>
      </w:r>
      <w:r w:rsidR="00AF7192" w:rsidRPr="00273AF6">
        <w:rPr>
          <w:rFonts w:ascii="Times New Roman" w:hAnsi="Times New Roman" w:cs="Times New Roman"/>
        </w:rPr>
        <w:t xml:space="preserve"> Radical Republicans </w:t>
      </w:r>
      <w:r w:rsidR="004F05B9" w:rsidRPr="00273AF6">
        <w:rPr>
          <w:rFonts w:ascii="Times New Roman" w:hAnsi="Times New Roman" w:cs="Times New Roman"/>
        </w:rPr>
        <w:t xml:space="preserve">and Democrats alike </w:t>
      </w:r>
      <w:r w:rsidR="00AF7192" w:rsidRPr="00273AF6">
        <w:rPr>
          <w:rFonts w:ascii="Times New Roman" w:hAnsi="Times New Roman" w:cs="Times New Roman"/>
        </w:rPr>
        <w:t xml:space="preserve">increasingly </w:t>
      </w:r>
      <w:r w:rsidR="00795532" w:rsidRPr="00273AF6">
        <w:rPr>
          <w:rFonts w:ascii="Times New Roman" w:hAnsi="Times New Roman" w:cs="Times New Roman"/>
        </w:rPr>
        <w:t xml:space="preserve">framed trade unions as conspiracies to enslave free white men. </w:t>
      </w:r>
      <w:r w:rsidR="00AE0E73" w:rsidRPr="00273AF6">
        <w:rPr>
          <w:rFonts w:ascii="Times New Roman" w:hAnsi="Times New Roman" w:cs="Times New Roman"/>
        </w:rPr>
        <w:t>In the age of emancipation, the most cherished freedom, politicians said, was the ability of individuals to sign contracts with one another. This was no mean rhetorical flourish. In the South, e</w:t>
      </w:r>
      <w:r w:rsidR="003D18B6" w:rsidRPr="00273AF6">
        <w:rPr>
          <w:rFonts w:ascii="Times New Roman" w:hAnsi="Times New Roman" w:cs="Times New Roman"/>
        </w:rPr>
        <w:t xml:space="preserve">nforcement of </w:t>
      </w:r>
      <w:r w:rsidR="00214DD2" w:rsidRPr="00273AF6">
        <w:rPr>
          <w:rFonts w:ascii="Times New Roman" w:hAnsi="Times New Roman" w:cs="Times New Roman"/>
        </w:rPr>
        <w:t xml:space="preserve">the doctrine of </w:t>
      </w:r>
      <w:r w:rsidR="003D18B6" w:rsidRPr="00273AF6">
        <w:rPr>
          <w:rFonts w:ascii="Times New Roman" w:hAnsi="Times New Roman" w:cs="Times New Roman"/>
        </w:rPr>
        <w:t xml:space="preserve">free contract </w:t>
      </w:r>
      <w:r w:rsidR="00AE0E73" w:rsidRPr="00273AF6">
        <w:rPr>
          <w:rFonts w:ascii="Times New Roman" w:hAnsi="Times New Roman" w:cs="Times New Roman"/>
        </w:rPr>
        <w:t>th</w:t>
      </w:r>
      <w:r w:rsidR="00214DD2" w:rsidRPr="00273AF6">
        <w:rPr>
          <w:rFonts w:ascii="Times New Roman" w:hAnsi="Times New Roman" w:cs="Times New Roman"/>
        </w:rPr>
        <w:t xml:space="preserve">rough the Reconstruction </w:t>
      </w:r>
      <w:r w:rsidR="00F65F42" w:rsidRPr="00273AF6">
        <w:rPr>
          <w:rFonts w:ascii="Times New Roman" w:hAnsi="Times New Roman" w:cs="Times New Roman"/>
        </w:rPr>
        <w:t xml:space="preserve">Acts </w:t>
      </w:r>
      <w:r w:rsidR="003D18B6" w:rsidRPr="00273AF6">
        <w:rPr>
          <w:rFonts w:ascii="Times New Roman" w:hAnsi="Times New Roman" w:cs="Times New Roman"/>
        </w:rPr>
        <w:t>had</w:t>
      </w:r>
      <w:r w:rsidR="00AE0E73" w:rsidRPr="00273AF6">
        <w:rPr>
          <w:rFonts w:ascii="Times New Roman" w:hAnsi="Times New Roman" w:cs="Times New Roman"/>
        </w:rPr>
        <w:t xml:space="preserve"> </w:t>
      </w:r>
      <w:r w:rsidR="003D18B6" w:rsidRPr="00273AF6">
        <w:rPr>
          <w:rFonts w:ascii="Times New Roman" w:hAnsi="Times New Roman" w:cs="Times New Roman"/>
        </w:rPr>
        <w:t xml:space="preserve">effectively repealed the so-called </w:t>
      </w:r>
      <w:r w:rsidR="00AE0E73" w:rsidRPr="00273AF6">
        <w:rPr>
          <w:rFonts w:ascii="Times New Roman" w:hAnsi="Times New Roman" w:cs="Times New Roman"/>
        </w:rPr>
        <w:t>“</w:t>
      </w:r>
      <w:r w:rsidR="003D18B6" w:rsidRPr="00273AF6">
        <w:rPr>
          <w:rFonts w:ascii="Times New Roman" w:hAnsi="Times New Roman" w:cs="Times New Roman"/>
        </w:rPr>
        <w:t>Black Codes,</w:t>
      </w:r>
      <w:r w:rsidR="00AE0E73" w:rsidRPr="00273AF6">
        <w:rPr>
          <w:rFonts w:ascii="Times New Roman" w:hAnsi="Times New Roman" w:cs="Times New Roman"/>
        </w:rPr>
        <w:t>”</w:t>
      </w:r>
      <w:r w:rsidR="003D18B6" w:rsidRPr="00273AF6">
        <w:rPr>
          <w:rFonts w:ascii="Times New Roman" w:hAnsi="Times New Roman" w:cs="Times New Roman"/>
        </w:rPr>
        <w:t xml:space="preserve"> which</w:t>
      </w:r>
      <w:r w:rsidR="00AE0E73" w:rsidRPr="00273AF6">
        <w:rPr>
          <w:rFonts w:ascii="Times New Roman" w:hAnsi="Times New Roman" w:cs="Times New Roman"/>
        </w:rPr>
        <w:t xml:space="preserve"> </w:t>
      </w:r>
      <w:r w:rsidR="003D18B6" w:rsidRPr="00273AF6">
        <w:rPr>
          <w:rFonts w:ascii="Times New Roman" w:hAnsi="Times New Roman" w:cs="Times New Roman"/>
        </w:rPr>
        <w:t>required freedmen to contract their labor with their former masters (often for no pay)</w:t>
      </w:r>
      <w:r w:rsidR="00F9322C" w:rsidRPr="00273AF6">
        <w:rPr>
          <w:rFonts w:ascii="Times New Roman" w:hAnsi="Times New Roman" w:cs="Times New Roman"/>
        </w:rPr>
        <w:t xml:space="preserve"> or face persecution. </w:t>
      </w:r>
      <w:r w:rsidR="00DE711A" w:rsidRPr="00273AF6">
        <w:rPr>
          <w:rFonts w:ascii="Times New Roman" w:hAnsi="Times New Roman" w:cs="Times New Roman"/>
        </w:rPr>
        <w:t xml:space="preserve">For </w:t>
      </w:r>
      <w:r w:rsidR="007E7D71" w:rsidRPr="00273AF6">
        <w:rPr>
          <w:rFonts w:ascii="Times New Roman" w:hAnsi="Times New Roman" w:cs="Times New Roman"/>
        </w:rPr>
        <w:t xml:space="preserve">southern </w:t>
      </w:r>
      <w:r w:rsidR="00DE711A" w:rsidRPr="00273AF6">
        <w:rPr>
          <w:rFonts w:ascii="Times New Roman" w:hAnsi="Times New Roman" w:cs="Times New Roman"/>
        </w:rPr>
        <w:t>blacks</w:t>
      </w:r>
      <w:r w:rsidR="00ED0CE4" w:rsidRPr="00273AF6">
        <w:rPr>
          <w:rFonts w:ascii="Times New Roman" w:hAnsi="Times New Roman" w:cs="Times New Roman"/>
        </w:rPr>
        <w:t>,</w:t>
      </w:r>
      <w:r w:rsidR="00DE711A" w:rsidRPr="00273AF6">
        <w:rPr>
          <w:rFonts w:ascii="Times New Roman" w:hAnsi="Times New Roman" w:cs="Times New Roman"/>
        </w:rPr>
        <w:t xml:space="preserve"> </w:t>
      </w:r>
      <w:r w:rsidR="007E7D71" w:rsidRPr="00273AF6">
        <w:rPr>
          <w:rFonts w:ascii="Times New Roman" w:hAnsi="Times New Roman" w:cs="Times New Roman"/>
        </w:rPr>
        <w:t xml:space="preserve">freedom of contract </w:t>
      </w:r>
      <w:r w:rsidR="00DE711A" w:rsidRPr="00273AF6">
        <w:rPr>
          <w:rFonts w:ascii="Times New Roman" w:hAnsi="Times New Roman" w:cs="Times New Roman"/>
        </w:rPr>
        <w:t>was a safeg</w:t>
      </w:r>
      <w:r w:rsidR="00E902C1" w:rsidRPr="00273AF6">
        <w:rPr>
          <w:rFonts w:ascii="Times New Roman" w:hAnsi="Times New Roman" w:cs="Times New Roman"/>
        </w:rPr>
        <w:t>uard against re-enslavement</w:t>
      </w:r>
      <w:r w:rsidR="00077A55" w:rsidRPr="00273AF6">
        <w:rPr>
          <w:rFonts w:ascii="Times New Roman" w:hAnsi="Times New Roman" w:cs="Times New Roman"/>
        </w:rPr>
        <w:t xml:space="preserve"> (Montgomery 1993: </w:t>
      </w:r>
      <w:r w:rsidR="00F65F42" w:rsidRPr="00273AF6">
        <w:rPr>
          <w:rFonts w:ascii="Times New Roman" w:hAnsi="Times New Roman" w:cs="Times New Roman"/>
        </w:rPr>
        <w:t>120)</w:t>
      </w:r>
      <w:r w:rsidR="00E902C1" w:rsidRPr="00273AF6">
        <w:rPr>
          <w:rFonts w:ascii="Times New Roman" w:hAnsi="Times New Roman" w:cs="Times New Roman"/>
        </w:rPr>
        <w:t>. But i</w:t>
      </w:r>
      <w:r w:rsidR="00DE711A" w:rsidRPr="00273AF6">
        <w:rPr>
          <w:rFonts w:ascii="Times New Roman" w:hAnsi="Times New Roman" w:cs="Times New Roman"/>
        </w:rPr>
        <w:t xml:space="preserve">n the North </w:t>
      </w:r>
      <w:r w:rsidR="000F7790" w:rsidRPr="00273AF6">
        <w:rPr>
          <w:rFonts w:ascii="Times New Roman" w:hAnsi="Times New Roman" w:cs="Times New Roman"/>
        </w:rPr>
        <w:t xml:space="preserve">Republicans and Democrats used </w:t>
      </w:r>
      <w:r w:rsidR="007F78A4" w:rsidRPr="00273AF6">
        <w:rPr>
          <w:rFonts w:ascii="Times New Roman" w:hAnsi="Times New Roman" w:cs="Times New Roman"/>
        </w:rPr>
        <w:t xml:space="preserve">the </w:t>
      </w:r>
      <w:r w:rsidR="00DE711A" w:rsidRPr="00273AF6">
        <w:rPr>
          <w:rFonts w:ascii="Times New Roman" w:hAnsi="Times New Roman" w:cs="Times New Roman"/>
        </w:rPr>
        <w:t xml:space="preserve">freedom of contract </w:t>
      </w:r>
      <w:r w:rsidR="000F7790" w:rsidRPr="00273AF6">
        <w:rPr>
          <w:rFonts w:ascii="Times New Roman" w:hAnsi="Times New Roman" w:cs="Times New Roman"/>
        </w:rPr>
        <w:t xml:space="preserve">to </w:t>
      </w:r>
      <w:r w:rsidR="00132D06">
        <w:rPr>
          <w:rFonts w:ascii="Times New Roman" w:hAnsi="Times New Roman" w:cs="Times New Roman"/>
        </w:rPr>
        <w:t>justify the violent repression of</w:t>
      </w:r>
      <w:r w:rsidR="00DE711A" w:rsidRPr="00273AF6">
        <w:rPr>
          <w:rFonts w:ascii="Times New Roman" w:hAnsi="Times New Roman" w:cs="Times New Roman"/>
        </w:rPr>
        <w:t xml:space="preserve"> </w:t>
      </w:r>
      <w:r w:rsidR="00C97B96" w:rsidRPr="00273AF6">
        <w:rPr>
          <w:rFonts w:ascii="Times New Roman" w:hAnsi="Times New Roman" w:cs="Times New Roman"/>
        </w:rPr>
        <w:t xml:space="preserve">strikes, </w:t>
      </w:r>
      <w:r w:rsidR="00DE711A" w:rsidRPr="00273AF6">
        <w:rPr>
          <w:rFonts w:ascii="Times New Roman" w:hAnsi="Times New Roman" w:cs="Times New Roman"/>
        </w:rPr>
        <w:t>boycotts</w:t>
      </w:r>
      <w:r w:rsidR="00C97B96" w:rsidRPr="00273AF6">
        <w:rPr>
          <w:rFonts w:ascii="Times New Roman" w:hAnsi="Times New Roman" w:cs="Times New Roman"/>
        </w:rPr>
        <w:t xml:space="preserve">, and </w:t>
      </w:r>
      <w:r w:rsidR="00187C74" w:rsidRPr="00273AF6">
        <w:rPr>
          <w:rFonts w:ascii="Times New Roman" w:hAnsi="Times New Roman" w:cs="Times New Roman"/>
        </w:rPr>
        <w:t xml:space="preserve">other forms of </w:t>
      </w:r>
      <w:r w:rsidR="00C97B96" w:rsidRPr="00273AF6">
        <w:rPr>
          <w:rFonts w:ascii="Times New Roman" w:hAnsi="Times New Roman" w:cs="Times New Roman"/>
        </w:rPr>
        <w:t xml:space="preserve">collective </w:t>
      </w:r>
      <w:r w:rsidR="00972DD2" w:rsidRPr="00273AF6">
        <w:rPr>
          <w:rFonts w:ascii="Times New Roman" w:hAnsi="Times New Roman" w:cs="Times New Roman"/>
        </w:rPr>
        <w:t>action</w:t>
      </w:r>
      <w:r w:rsidR="00DE711A" w:rsidRPr="00273AF6">
        <w:rPr>
          <w:rFonts w:ascii="Times New Roman" w:hAnsi="Times New Roman" w:cs="Times New Roman"/>
        </w:rPr>
        <w:t xml:space="preserve">. </w:t>
      </w:r>
      <w:r w:rsidR="00795532" w:rsidRPr="00273AF6">
        <w:rPr>
          <w:rFonts w:ascii="Times New Roman" w:hAnsi="Times New Roman" w:cs="Times New Roman"/>
        </w:rPr>
        <w:t>By</w:t>
      </w:r>
      <w:r w:rsidR="00345192" w:rsidRPr="00273AF6">
        <w:rPr>
          <w:rFonts w:ascii="Times New Roman" w:hAnsi="Times New Roman" w:cs="Times New Roman"/>
        </w:rPr>
        <w:t xml:space="preserve"> </w:t>
      </w:r>
      <w:r w:rsidR="003A36DB" w:rsidRPr="00273AF6">
        <w:rPr>
          <w:rFonts w:ascii="Times New Roman" w:hAnsi="Times New Roman" w:cs="Times New Roman"/>
        </w:rPr>
        <w:t xml:space="preserve">organizing workers to refuse </w:t>
      </w:r>
      <w:r w:rsidR="00887273" w:rsidRPr="00273AF6">
        <w:rPr>
          <w:rFonts w:ascii="Times New Roman" w:hAnsi="Times New Roman" w:cs="Times New Roman"/>
        </w:rPr>
        <w:t>to work a 10- or 12-hour day</w:t>
      </w:r>
      <w:r w:rsidR="003A36DB" w:rsidRPr="00273AF6">
        <w:rPr>
          <w:rFonts w:ascii="Times New Roman" w:hAnsi="Times New Roman" w:cs="Times New Roman"/>
        </w:rPr>
        <w:t xml:space="preserve">, for example, </w:t>
      </w:r>
      <w:r w:rsidR="00795532" w:rsidRPr="00273AF6">
        <w:rPr>
          <w:rFonts w:ascii="Times New Roman" w:hAnsi="Times New Roman" w:cs="Times New Roman"/>
        </w:rPr>
        <w:t xml:space="preserve">unions </w:t>
      </w:r>
      <w:r w:rsidR="0096685B" w:rsidRPr="00273AF6">
        <w:rPr>
          <w:rFonts w:ascii="Times New Roman" w:hAnsi="Times New Roman" w:cs="Times New Roman"/>
        </w:rPr>
        <w:t xml:space="preserve">supposedly </w:t>
      </w:r>
      <w:r w:rsidR="00795532" w:rsidRPr="00273AF6">
        <w:rPr>
          <w:rFonts w:ascii="Times New Roman" w:hAnsi="Times New Roman" w:cs="Times New Roman"/>
        </w:rPr>
        <w:t>conspired to rob the individual of the “right to work” under whatever conditions he chose. Accordingly</w:t>
      </w:r>
      <w:r w:rsidR="00DE2735" w:rsidRPr="00273AF6">
        <w:rPr>
          <w:rFonts w:ascii="Times New Roman" w:hAnsi="Times New Roman" w:cs="Times New Roman"/>
        </w:rPr>
        <w:t>,</w:t>
      </w:r>
      <w:r w:rsidR="00795532" w:rsidRPr="00273AF6">
        <w:rPr>
          <w:rFonts w:ascii="Times New Roman" w:hAnsi="Times New Roman" w:cs="Times New Roman"/>
        </w:rPr>
        <w:t xml:space="preserve"> legislators passed so-called “conspiracy laws” to prevent workers from collectively pressuring </w:t>
      </w:r>
      <w:r w:rsidR="00F924E6" w:rsidRPr="00273AF6">
        <w:rPr>
          <w:rFonts w:ascii="Times New Roman" w:hAnsi="Times New Roman" w:cs="Times New Roman"/>
        </w:rPr>
        <w:t xml:space="preserve">employers </w:t>
      </w:r>
      <w:r w:rsidR="00795532" w:rsidRPr="00273AF6">
        <w:rPr>
          <w:rFonts w:ascii="Times New Roman" w:hAnsi="Times New Roman" w:cs="Times New Roman"/>
        </w:rPr>
        <w:t>to pay a living wage, shorten work hours, or improve working conditions (de Leon 2015).</w:t>
      </w:r>
      <w:r w:rsidR="00132D06" w:rsidRPr="00132D06">
        <w:rPr>
          <w:rFonts w:ascii="Times New Roman" w:hAnsi="Times New Roman" w:cs="Times New Roman"/>
          <w:b/>
        </w:rPr>
        <w:t xml:space="preserve"> </w:t>
      </w:r>
    </w:p>
    <w:p w14:paraId="35AC04D4" w14:textId="53EE2C2E" w:rsidR="00132D06" w:rsidRPr="000975AD" w:rsidRDefault="00132D06" w:rsidP="00132D06">
      <w:pPr>
        <w:spacing w:line="480" w:lineRule="auto"/>
        <w:jc w:val="center"/>
        <w:rPr>
          <w:rFonts w:ascii="Times New Roman" w:hAnsi="Times New Roman" w:cs="Times New Roman"/>
          <w:b/>
        </w:rPr>
      </w:pPr>
      <w:r>
        <w:rPr>
          <w:rFonts w:ascii="Times New Roman" w:hAnsi="Times New Roman" w:cs="Times New Roman"/>
          <w:b/>
        </w:rPr>
        <w:t>SLIDE 8</w:t>
      </w:r>
      <w:r w:rsidRPr="000975AD">
        <w:rPr>
          <w:rFonts w:ascii="Times New Roman" w:hAnsi="Times New Roman" w:cs="Times New Roman"/>
          <w:b/>
        </w:rPr>
        <w:t>: Artillery</w:t>
      </w:r>
    </w:p>
    <w:p w14:paraId="23421016" w14:textId="4E263383" w:rsidR="00132D06" w:rsidRPr="000975AD" w:rsidRDefault="00132D06" w:rsidP="00132D06">
      <w:pPr>
        <w:spacing w:line="480" w:lineRule="auto"/>
        <w:ind w:firstLine="720"/>
        <w:rPr>
          <w:rFonts w:ascii="Times New Roman" w:hAnsi="Times New Roman" w:cs="Times New Roman"/>
        </w:rPr>
      </w:pPr>
      <w:r w:rsidRPr="000975AD">
        <w:rPr>
          <w:rFonts w:ascii="Times New Roman" w:hAnsi="Times New Roman" w:cs="Times New Roman"/>
        </w:rPr>
        <w:t xml:space="preserve">For instance, in response to the 1867 eight-hour </w:t>
      </w:r>
      <w:r w:rsidR="00E811C0">
        <w:rPr>
          <w:rFonts w:ascii="Times New Roman" w:hAnsi="Times New Roman" w:cs="Times New Roman"/>
        </w:rPr>
        <w:t>strike</w:t>
      </w:r>
      <w:r w:rsidRPr="000975AD">
        <w:rPr>
          <w:rFonts w:ascii="Times New Roman" w:hAnsi="Times New Roman" w:cs="Times New Roman"/>
        </w:rPr>
        <w:t>,</w:t>
      </w:r>
      <w:r w:rsidRPr="000975AD">
        <w:rPr>
          <w:rFonts w:ascii="Times New Roman" w:hAnsi="Times New Roman" w:cs="Times New Roman"/>
          <w:i/>
        </w:rPr>
        <w:t xml:space="preserve"> Chicago Times</w:t>
      </w:r>
      <w:r w:rsidRPr="000975AD">
        <w:rPr>
          <w:rFonts w:ascii="Times New Roman" w:hAnsi="Times New Roman" w:cs="Times New Roman"/>
        </w:rPr>
        <w:t xml:space="preserve"> editor and Democratic powerbroker Wilbur F. </w:t>
      </w:r>
      <w:proofErr w:type="spellStart"/>
      <w:r w:rsidRPr="000975AD">
        <w:rPr>
          <w:rFonts w:ascii="Times New Roman" w:hAnsi="Times New Roman" w:cs="Times New Roman"/>
        </w:rPr>
        <w:t>Storey</w:t>
      </w:r>
      <w:proofErr w:type="spellEnd"/>
      <w:r w:rsidRPr="000975AD">
        <w:rPr>
          <w:rFonts w:ascii="Times New Roman" w:hAnsi="Times New Roman" w:cs="Times New Roman"/>
        </w:rPr>
        <w:t xml:space="preserve"> wrote, “The right of every man in Chicago to work as many or as few hours as he pleases, and to be secure in the enjoyment of that right, must and will be protected. The right of every employer in Chicago to manage and control his own property and to make and carry out such bargains with his </w:t>
      </w:r>
      <w:proofErr w:type="spellStart"/>
      <w:r w:rsidRPr="000975AD">
        <w:rPr>
          <w:rFonts w:ascii="Times New Roman" w:hAnsi="Times New Roman" w:cs="Times New Roman"/>
        </w:rPr>
        <w:t>employes</w:t>
      </w:r>
      <w:proofErr w:type="spellEnd"/>
      <w:r w:rsidRPr="000975AD">
        <w:rPr>
          <w:rFonts w:ascii="Times New Roman" w:hAnsi="Times New Roman" w:cs="Times New Roman"/>
        </w:rPr>
        <w:t xml:space="preserve"> [sic] as he and they may agree to, must and will also be protected … rioters should be swept out of existence by a discharge of artillery” (</w:t>
      </w:r>
      <w:r w:rsidRPr="000975AD">
        <w:rPr>
          <w:rFonts w:ascii="Times New Roman" w:hAnsi="Times New Roman" w:cs="Times New Roman"/>
          <w:i/>
          <w:iCs/>
        </w:rPr>
        <w:t>Chicago Times</w:t>
      </w:r>
      <w:r w:rsidRPr="000975AD">
        <w:rPr>
          <w:rFonts w:ascii="Times New Roman" w:hAnsi="Times New Roman" w:cs="Times New Roman"/>
        </w:rPr>
        <w:t xml:space="preserve">, May 4, 1867, 4). </w:t>
      </w:r>
    </w:p>
    <w:p w14:paraId="386FD204" w14:textId="3C97E42C" w:rsidR="00132D06" w:rsidRPr="000975AD" w:rsidRDefault="00E811C0" w:rsidP="00132D06">
      <w:pPr>
        <w:spacing w:line="480" w:lineRule="auto"/>
        <w:jc w:val="center"/>
        <w:rPr>
          <w:rFonts w:ascii="Times New Roman" w:hAnsi="Times New Roman" w:cs="Times New Roman"/>
          <w:b/>
        </w:rPr>
      </w:pPr>
      <w:r>
        <w:rPr>
          <w:rFonts w:ascii="Times New Roman" w:hAnsi="Times New Roman" w:cs="Times New Roman"/>
          <w:b/>
        </w:rPr>
        <w:t>SLIDE 9</w:t>
      </w:r>
      <w:r w:rsidR="00132D06" w:rsidRPr="000975AD">
        <w:rPr>
          <w:rFonts w:ascii="Times New Roman" w:hAnsi="Times New Roman" w:cs="Times New Roman"/>
          <w:b/>
        </w:rPr>
        <w:t xml:space="preserve">: </w:t>
      </w:r>
      <w:r w:rsidR="007F7FB8">
        <w:rPr>
          <w:rFonts w:ascii="Times New Roman" w:hAnsi="Times New Roman" w:cs="Times New Roman"/>
          <w:b/>
        </w:rPr>
        <w:t>The Battle of Halsted</w:t>
      </w:r>
    </w:p>
    <w:p w14:paraId="34D8BBDF" w14:textId="1D7CB2AF" w:rsidR="00132D06" w:rsidRPr="000975AD" w:rsidRDefault="00132D06" w:rsidP="00132D06">
      <w:pPr>
        <w:spacing w:line="480" w:lineRule="auto"/>
        <w:ind w:firstLine="720"/>
        <w:rPr>
          <w:rFonts w:ascii="Times New Roman" w:hAnsi="Times New Roman" w:cs="Times New Roman"/>
        </w:rPr>
      </w:pPr>
      <w:r w:rsidRPr="000975AD">
        <w:rPr>
          <w:rFonts w:ascii="Times New Roman" w:hAnsi="Times New Roman" w:cs="Times New Roman"/>
        </w:rPr>
        <w:t xml:space="preserve">Later, during the 1877 railroad strike, which left thirty </w:t>
      </w:r>
      <w:r w:rsidR="007F7FB8">
        <w:rPr>
          <w:rFonts w:ascii="Times New Roman" w:hAnsi="Times New Roman" w:cs="Times New Roman"/>
        </w:rPr>
        <w:t xml:space="preserve">Chicago </w:t>
      </w:r>
      <w:r w:rsidRPr="000975AD">
        <w:rPr>
          <w:rFonts w:ascii="Times New Roman" w:hAnsi="Times New Roman" w:cs="Times New Roman"/>
        </w:rPr>
        <w:t xml:space="preserve">workers dead and 200 wounded primarily in </w:t>
      </w:r>
      <w:r w:rsidR="007F7FB8">
        <w:rPr>
          <w:rFonts w:ascii="Times New Roman" w:hAnsi="Times New Roman" w:cs="Times New Roman"/>
        </w:rPr>
        <w:t>the so-called Battle of Halsted</w:t>
      </w:r>
      <w:r w:rsidRPr="000975AD">
        <w:rPr>
          <w:rFonts w:ascii="Times New Roman" w:hAnsi="Times New Roman" w:cs="Times New Roman"/>
        </w:rPr>
        <w:t>, Carter Harrison, then U.S. Congressman and later mayor of Chicago during the Haymarket Affair, made plain the rationale for the use of force at a meeting of Chicago employers and elected officials. After endorsing Mayor Monroe Heath’s call for 5</w:t>
      </w:r>
      <w:proofErr w:type="gramStart"/>
      <w:r w:rsidRPr="000975AD">
        <w:rPr>
          <w:rFonts w:ascii="Times New Roman" w:hAnsi="Times New Roman" w:cs="Times New Roman"/>
        </w:rPr>
        <w:t>,000 armed</w:t>
      </w:r>
      <w:proofErr w:type="gramEnd"/>
      <w:r w:rsidRPr="000975AD">
        <w:rPr>
          <w:rFonts w:ascii="Times New Roman" w:hAnsi="Times New Roman" w:cs="Times New Roman"/>
        </w:rPr>
        <w:t xml:space="preserve"> volunteers, Mr. Harrison said, </w:t>
      </w:r>
    </w:p>
    <w:p w14:paraId="303469D5" w14:textId="369635C0" w:rsidR="00795532" w:rsidRPr="00273AF6" w:rsidRDefault="00132D06" w:rsidP="00E811C0">
      <w:pPr>
        <w:spacing w:line="480" w:lineRule="auto"/>
        <w:ind w:left="720"/>
        <w:rPr>
          <w:rFonts w:ascii="Times New Roman" w:hAnsi="Times New Roman" w:cs="Times New Roman"/>
        </w:rPr>
      </w:pPr>
      <w:r w:rsidRPr="000975AD">
        <w:rPr>
          <w:rFonts w:ascii="Times New Roman" w:hAnsi="Times New Roman" w:cs="Times New Roman"/>
        </w:rPr>
        <w:t>It stands us in hand here to determine that men shall work, – and that no crowd of a dozen, or of a hundred, or a thousand, shall keep honest labor from the privileges of work. [Cheers.] Sir, work is worship. Every one has a right to work. Let every man that wants to work have the privilege, and let the remainder of us see that the muscle that wants to labor shall be protected. (</w:t>
      </w:r>
      <w:r w:rsidRPr="000975AD">
        <w:rPr>
          <w:rFonts w:ascii="Times New Roman" w:hAnsi="Times New Roman" w:cs="Times New Roman"/>
          <w:i/>
        </w:rPr>
        <w:t>Chicago Tribune</w:t>
      </w:r>
      <w:r w:rsidRPr="000975AD">
        <w:rPr>
          <w:rFonts w:ascii="Times New Roman" w:hAnsi="Times New Roman" w:cs="Times New Roman"/>
        </w:rPr>
        <w:t xml:space="preserve">, July 26, 1877) </w:t>
      </w:r>
    </w:p>
    <w:p w14:paraId="1F5BAB84" w14:textId="09AED8E7" w:rsidR="0036569A" w:rsidRPr="00273AF6" w:rsidRDefault="00E811C0" w:rsidP="00273AF6">
      <w:pPr>
        <w:spacing w:line="480" w:lineRule="auto"/>
        <w:jc w:val="center"/>
        <w:rPr>
          <w:rFonts w:ascii="Times New Roman" w:hAnsi="Times New Roman" w:cs="Times New Roman"/>
          <w:b/>
        </w:rPr>
      </w:pPr>
      <w:r>
        <w:rPr>
          <w:rFonts w:ascii="Times New Roman" w:hAnsi="Times New Roman" w:cs="Times New Roman"/>
          <w:b/>
        </w:rPr>
        <w:t>SLIDE 10</w:t>
      </w:r>
      <w:r w:rsidR="0036569A" w:rsidRPr="00273AF6">
        <w:rPr>
          <w:rFonts w:ascii="Times New Roman" w:hAnsi="Times New Roman" w:cs="Times New Roman"/>
          <w:b/>
        </w:rPr>
        <w:t xml:space="preserve">: </w:t>
      </w:r>
      <w:r w:rsidR="007C7941">
        <w:rPr>
          <w:rFonts w:ascii="Times New Roman" w:hAnsi="Times New Roman" w:cs="Times New Roman"/>
          <w:b/>
        </w:rPr>
        <w:t>Summary</w:t>
      </w:r>
    </w:p>
    <w:p w14:paraId="4C2E5E01" w14:textId="77777777" w:rsidR="009F6158" w:rsidRDefault="002938E9" w:rsidP="009F6158">
      <w:pPr>
        <w:widowControl w:val="0"/>
        <w:autoSpaceDE w:val="0"/>
        <w:autoSpaceDN w:val="0"/>
        <w:adjustRightInd w:val="0"/>
        <w:spacing w:line="480" w:lineRule="auto"/>
        <w:ind w:firstLine="720"/>
        <w:rPr>
          <w:rFonts w:ascii="Times New Roman" w:hAnsi="Times New Roman" w:cs="Times New Roman"/>
        </w:rPr>
      </w:pPr>
      <w:r w:rsidRPr="00273AF6">
        <w:rPr>
          <w:rFonts w:ascii="Times New Roman" w:hAnsi="Times New Roman" w:cs="Times New Roman"/>
        </w:rPr>
        <w:t>This double movement –</w:t>
      </w:r>
      <w:r w:rsidR="00890B37" w:rsidRPr="00273AF6">
        <w:rPr>
          <w:rFonts w:ascii="Times New Roman" w:hAnsi="Times New Roman" w:cs="Times New Roman"/>
        </w:rPr>
        <w:t xml:space="preserve"> of white workers’ turn </w:t>
      </w:r>
      <w:r w:rsidRPr="00273AF6">
        <w:rPr>
          <w:rFonts w:ascii="Times New Roman" w:hAnsi="Times New Roman" w:cs="Times New Roman"/>
        </w:rPr>
        <w:t xml:space="preserve">away from </w:t>
      </w:r>
      <w:r w:rsidR="00890B37" w:rsidRPr="00273AF6">
        <w:rPr>
          <w:rFonts w:ascii="Times New Roman" w:hAnsi="Times New Roman" w:cs="Times New Roman"/>
        </w:rPr>
        <w:t xml:space="preserve">black civil rights and </w:t>
      </w:r>
      <w:r w:rsidR="007B32D7" w:rsidRPr="00273AF6">
        <w:rPr>
          <w:rFonts w:ascii="Times New Roman" w:hAnsi="Times New Roman" w:cs="Times New Roman"/>
        </w:rPr>
        <w:t xml:space="preserve">of </w:t>
      </w:r>
      <w:r w:rsidR="00EB542C" w:rsidRPr="00273AF6">
        <w:rPr>
          <w:rFonts w:ascii="Times New Roman" w:hAnsi="Times New Roman" w:cs="Times New Roman"/>
        </w:rPr>
        <w:t xml:space="preserve">the </w:t>
      </w:r>
      <w:r w:rsidR="00795532" w:rsidRPr="00273AF6">
        <w:rPr>
          <w:rFonts w:ascii="Times New Roman" w:hAnsi="Times New Roman" w:cs="Times New Roman"/>
        </w:rPr>
        <w:t xml:space="preserve">party system’s </w:t>
      </w:r>
      <w:r w:rsidR="00890B37" w:rsidRPr="00273AF6">
        <w:rPr>
          <w:rFonts w:ascii="Times New Roman" w:hAnsi="Times New Roman" w:cs="Times New Roman"/>
        </w:rPr>
        <w:t xml:space="preserve">turn away from white </w:t>
      </w:r>
      <w:r w:rsidR="003A5357" w:rsidRPr="00273AF6">
        <w:rPr>
          <w:rFonts w:ascii="Times New Roman" w:hAnsi="Times New Roman" w:cs="Times New Roman"/>
        </w:rPr>
        <w:t xml:space="preserve">industrial </w:t>
      </w:r>
      <w:r w:rsidR="00890B37" w:rsidRPr="00273AF6">
        <w:rPr>
          <w:rFonts w:ascii="Times New Roman" w:hAnsi="Times New Roman" w:cs="Times New Roman"/>
        </w:rPr>
        <w:t xml:space="preserve">workers – </w:t>
      </w:r>
      <w:r w:rsidR="002F0DC2" w:rsidRPr="00273AF6">
        <w:rPr>
          <w:rFonts w:ascii="Times New Roman" w:hAnsi="Times New Roman" w:cs="Times New Roman"/>
        </w:rPr>
        <w:t xml:space="preserve">not only </w:t>
      </w:r>
      <w:r w:rsidR="006460CE" w:rsidRPr="00273AF6">
        <w:rPr>
          <w:rFonts w:ascii="Times New Roman" w:hAnsi="Times New Roman" w:cs="Times New Roman"/>
        </w:rPr>
        <w:t xml:space="preserve">isolated </w:t>
      </w:r>
      <w:r w:rsidR="00890B37" w:rsidRPr="00273AF6">
        <w:rPr>
          <w:rFonts w:ascii="Times New Roman" w:hAnsi="Times New Roman" w:cs="Times New Roman"/>
        </w:rPr>
        <w:t>the otherwise complementary inte</w:t>
      </w:r>
      <w:r w:rsidR="00445D4B" w:rsidRPr="00273AF6">
        <w:rPr>
          <w:rFonts w:ascii="Times New Roman" w:hAnsi="Times New Roman" w:cs="Times New Roman"/>
        </w:rPr>
        <w:t>rests of white and black working people</w:t>
      </w:r>
      <w:r w:rsidR="002F0DC2" w:rsidRPr="00273AF6">
        <w:rPr>
          <w:rFonts w:ascii="Times New Roman" w:hAnsi="Times New Roman" w:cs="Times New Roman"/>
        </w:rPr>
        <w:t xml:space="preserve">, but also </w:t>
      </w:r>
      <w:r w:rsidR="006460CE" w:rsidRPr="00273AF6">
        <w:rPr>
          <w:rFonts w:ascii="Times New Roman" w:hAnsi="Times New Roman" w:cs="Times New Roman"/>
        </w:rPr>
        <w:t xml:space="preserve">transformed them into </w:t>
      </w:r>
      <w:r w:rsidR="00FC66C9" w:rsidRPr="00273AF6">
        <w:rPr>
          <w:rFonts w:ascii="Times New Roman" w:hAnsi="Times New Roman" w:cs="Times New Roman"/>
        </w:rPr>
        <w:t>competing political objectives</w:t>
      </w:r>
      <w:r w:rsidR="003A5357" w:rsidRPr="00273AF6">
        <w:rPr>
          <w:rFonts w:ascii="Times New Roman" w:hAnsi="Times New Roman" w:cs="Times New Roman"/>
        </w:rPr>
        <w:t>.</w:t>
      </w:r>
      <w:r w:rsidR="009F6158" w:rsidRPr="009F6158">
        <w:rPr>
          <w:rFonts w:ascii="Times New Roman" w:hAnsi="Times New Roman" w:cs="Times New Roman"/>
        </w:rPr>
        <w:t xml:space="preserve"> </w:t>
      </w:r>
    </w:p>
    <w:p w14:paraId="0CF9EF47" w14:textId="77777777" w:rsidR="009F6158" w:rsidRDefault="009F6158" w:rsidP="009F6158">
      <w:pPr>
        <w:widowControl w:val="0"/>
        <w:autoSpaceDE w:val="0"/>
        <w:autoSpaceDN w:val="0"/>
        <w:adjustRightInd w:val="0"/>
        <w:spacing w:line="480" w:lineRule="auto"/>
        <w:ind w:firstLine="720"/>
        <w:rPr>
          <w:rFonts w:ascii="Times New Roman" w:hAnsi="Times New Roman" w:cs="Times New Roman"/>
        </w:rPr>
      </w:pPr>
      <w:r w:rsidRPr="007019D0">
        <w:rPr>
          <w:rFonts w:ascii="Times New Roman" w:hAnsi="Times New Roman" w:cs="Times New Roman"/>
        </w:rPr>
        <w:t>Today, as in the nineteenth and twentieth centuries, social movements for labor, civil, and immigrant rights, are not mutually reinforcing, allied constituencies exerting combined upward pressure on the political establishment to rethink these struggles as linked. In this context, the Democrats do not stop at ignoring captured constituencies</w:t>
      </w:r>
      <w:r>
        <w:rPr>
          <w:rFonts w:ascii="Times New Roman" w:hAnsi="Times New Roman" w:cs="Times New Roman"/>
        </w:rPr>
        <w:t xml:space="preserve"> like labor and communities of color</w:t>
      </w:r>
      <w:r w:rsidRPr="007019D0">
        <w:rPr>
          <w:rFonts w:ascii="Times New Roman" w:hAnsi="Times New Roman" w:cs="Times New Roman"/>
        </w:rPr>
        <w:t xml:space="preserve">: they play one against the other. </w:t>
      </w:r>
    </w:p>
    <w:p w14:paraId="7205B566" w14:textId="6B168859" w:rsidR="009F6158" w:rsidRPr="009F6158" w:rsidRDefault="009F6158" w:rsidP="009F6158">
      <w:pPr>
        <w:widowControl w:val="0"/>
        <w:autoSpaceDE w:val="0"/>
        <w:autoSpaceDN w:val="0"/>
        <w:adjustRightInd w:val="0"/>
        <w:spacing w:line="480" w:lineRule="auto"/>
        <w:jc w:val="center"/>
        <w:rPr>
          <w:rFonts w:ascii="Times New Roman" w:hAnsi="Times New Roman" w:cs="Times New Roman"/>
          <w:b/>
        </w:rPr>
      </w:pPr>
      <w:r w:rsidRPr="009F6158">
        <w:rPr>
          <w:rFonts w:ascii="Times New Roman" w:hAnsi="Times New Roman" w:cs="Times New Roman"/>
          <w:b/>
        </w:rPr>
        <w:t>SLIDE 11: Nativism</w:t>
      </w:r>
    </w:p>
    <w:p w14:paraId="365D59B4" w14:textId="6B5D36A1" w:rsidR="009F6158" w:rsidRPr="007019D0" w:rsidRDefault="009F6158" w:rsidP="009F6158">
      <w:pPr>
        <w:widowControl w:val="0"/>
        <w:autoSpaceDE w:val="0"/>
        <w:autoSpaceDN w:val="0"/>
        <w:adjustRightInd w:val="0"/>
        <w:spacing w:line="480" w:lineRule="auto"/>
        <w:ind w:firstLine="720"/>
        <w:rPr>
          <w:rFonts w:ascii="Times New Roman" w:hAnsi="Times New Roman" w:cs="Times New Roman"/>
        </w:rPr>
      </w:pPr>
      <w:r w:rsidRPr="007019D0">
        <w:rPr>
          <w:rFonts w:ascii="Times New Roman" w:hAnsi="Times New Roman" w:cs="Times New Roman"/>
        </w:rPr>
        <w:t xml:space="preserve">For example, the AFL-CIO recently negotiated a deal with the U.S. Chamber of Commerce on the U.S. Senate’s </w:t>
      </w:r>
      <w:r>
        <w:rPr>
          <w:rFonts w:ascii="Times New Roman" w:hAnsi="Times New Roman" w:cs="Times New Roman"/>
        </w:rPr>
        <w:t xml:space="preserve">now failed </w:t>
      </w:r>
      <w:r w:rsidRPr="007019D0">
        <w:rPr>
          <w:rFonts w:ascii="Times New Roman" w:hAnsi="Times New Roman" w:cs="Times New Roman"/>
        </w:rPr>
        <w:t xml:space="preserve">immigration reform bill that would limit the number of immigrants who could work legally in the United States. Instead of taking a more inclusive stance by, for instance, demanding that all new immigrants become union members or at least have the right to unionize regardless of legal status, organized labor was maneuvered by the party system into accepting the logic of nativism, which turns on the unsubstantiated claim that immigrants take jobs away from “Americans” (Bennett 2013). </w:t>
      </w:r>
    </w:p>
    <w:p w14:paraId="36472CBA" w14:textId="77777777" w:rsidR="009F6158" w:rsidRDefault="009F6158" w:rsidP="009F6158">
      <w:pPr>
        <w:spacing w:line="480" w:lineRule="auto"/>
        <w:ind w:firstLine="720"/>
        <w:rPr>
          <w:rFonts w:ascii="Times New Roman" w:hAnsi="Times New Roman" w:cs="Times New Roman"/>
        </w:rPr>
      </w:pPr>
      <w:r w:rsidRPr="007019D0">
        <w:rPr>
          <w:rFonts w:ascii="Times New Roman" w:hAnsi="Times New Roman" w:cs="Times New Roman"/>
        </w:rPr>
        <w:t>A new period of labor ascendancy can only be realized by rebuilding the movement in a way that at last overcomes the organizational isolation and racial contradictions that have been cultivated by the party system</w:t>
      </w:r>
      <w:r>
        <w:rPr>
          <w:rFonts w:ascii="Times New Roman" w:hAnsi="Times New Roman" w:cs="Times New Roman"/>
        </w:rPr>
        <w:t xml:space="preserve"> and organized labor</w:t>
      </w:r>
      <w:r w:rsidRPr="007019D0">
        <w:rPr>
          <w:rFonts w:ascii="Times New Roman" w:hAnsi="Times New Roman" w:cs="Times New Roman"/>
        </w:rPr>
        <w:t xml:space="preserve"> since the nineteenth century. Only then can progressives look Black Lives Matter activists in the eye and say, “We are with you. How can we help?”</w:t>
      </w:r>
    </w:p>
    <w:p w14:paraId="638BA958" w14:textId="1A3D51EE" w:rsidR="009F6158" w:rsidRPr="006F24CE" w:rsidRDefault="006F24CE" w:rsidP="006F24CE">
      <w:pPr>
        <w:spacing w:line="480" w:lineRule="auto"/>
        <w:jc w:val="center"/>
        <w:rPr>
          <w:rFonts w:ascii="Times New Roman" w:hAnsi="Times New Roman" w:cs="Times New Roman"/>
          <w:b/>
          <w:bCs/>
        </w:rPr>
      </w:pPr>
      <w:r w:rsidRPr="006F24CE">
        <w:rPr>
          <w:rFonts w:ascii="Times New Roman" w:hAnsi="Times New Roman" w:cs="Times New Roman"/>
          <w:b/>
          <w:bCs/>
        </w:rPr>
        <w:t>SLIDE 12: Origins of Right to Work</w:t>
      </w:r>
    </w:p>
    <w:p w14:paraId="7FEC83A2" w14:textId="77777777" w:rsidR="009F6158" w:rsidRDefault="009F6158" w:rsidP="009F6158">
      <w:pPr>
        <w:spacing w:line="480" w:lineRule="auto"/>
        <w:ind w:firstLine="720"/>
        <w:rPr>
          <w:rFonts w:ascii="Times New Roman" w:hAnsi="Times New Roman" w:cs="Times New Roman"/>
          <w:bCs/>
        </w:rPr>
      </w:pPr>
      <w:r>
        <w:rPr>
          <w:rFonts w:ascii="Times New Roman" w:hAnsi="Times New Roman" w:cs="Times New Roman"/>
          <w:bCs/>
        </w:rPr>
        <w:t>Thank you.</w:t>
      </w:r>
    </w:p>
    <w:p w14:paraId="674DDAEA" w14:textId="482731FB" w:rsidR="008A7864" w:rsidRPr="00273AF6" w:rsidRDefault="008A7864" w:rsidP="00273AF6">
      <w:pPr>
        <w:spacing w:line="480" w:lineRule="auto"/>
        <w:ind w:firstLine="720"/>
        <w:rPr>
          <w:rFonts w:ascii="Times New Roman" w:hAnsi="Times New Roman" w:cs="Times New Roman"/>
        </w:rPr>
      </w:pPr>
    </w:p>
    <w:p w14:paraId="703A2DAD" w14:textId="77777777" w:rsidR="00273AF6" w:rsidRPr="00273AF6" w:rsidRDefault="00273AF6" w:rsidP="00273AF6">
      <w:pPr>
        <w:autoSpaceDE w:val="0"/>
        <w:autoSpaceDN w:val="0"/>
        <w:adjustRightInd w:val="0"/>
        <w:spacing w:line="480" w:lineRule="auto"/>
        <w:ind w:firstLine="720"/>
        <w:rPr>
          <w:rFonts w:ascii="Times New Roman" w:hAnsi="Times New Roman" w:cs="Times New Roman"/>
        </w:rPr>
      </w:pPr>
    </w:p>
    <w:sectPr w:rsidR="00273AF6" w:rsidRPr="00273AF6" w:rsidSect="00B77B09">
      <w:footerReference w:type="even" r:id="rId8"/>
      <w:footerReference w:type="default" r:id="rId9"/>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49DE32" w14:textId="77777777" w:rsidR="006F24CE" w:rsidRDefault="006F24CE" w:rsidP="00737365">
      <w:r>
        <w:separator/>
      </w:r>
    </w:p>
  </w:endnote>
  <w:endnote w:type="continuationSeparator" w:id="0">
    <w:p w14:paraId="390863B4" w14:textId="77777777" w:rsidR="006F24CE" w:rsidRDefault="006F24CE" w:rsidP="00737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E15212" w14:textId="77777777" w:rsidR="006F24CE" w:rsidRDefault="006F24CE" w:rsidP="00B77B0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284B35A" w14:textId="77777777" w:rsidR="006F24CE" w:rsidRDefault="006F24CE" w:rsidP="00737365">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F62841" w14:textId="77777777" w:rsidR="006F24CE" w:rsidRPr="00737365" w:rsidRDefault="006F24CE" w:rsidP="00B77B09">
    <w:pPr>
      <w:pStyle w:val="Footer"/>
      <w:framePr w:wrap="around" w:vAnchor="text" w:hAnchor="margin" w:xAlign="right" w:y="1"/>
      <w:rPr>
        <w:rStyle w:val="PageNumber"/>
        <w:rFonts w:ascii="Times New Roman" w:hAnsi="Times New Roman" w:cs="Times New Roman"/>
      </w:rPr>
    </w:pPr>
    <w:r w:rsidRPr="00737365">
      <w:rPr>
        <w:rStyle w:val="PageNumber"/>
        <w:rFonts w:ascii="Times New Roman" w:hAnsi="Times New Roman" w:cs="Times New Roman"/>
      </w:rPr>
      <w:fldChar w:fldCharType="begin"/>
    </w:r>
    <w:r w:rsidRPr="00737365">
      <w:rPr>
        <w:rStyle w:val="PageNumber"/>
        <w:rFonts w:ascii="Times New Roman" w:hAnsi="Times New Roman" w:cs="Times New Roman"/>
      </w:rPr>
      <w:instrText xml:space="preserve">PAGE  </w:instrText>
    </w:r>
    <w:r w:rsidRPr="00737365">
      <w:rPr>
        <w:rStyle w:val="PageNumber"/>
        <w:rFonts w:ascii="Times New Roman" w:hAnsi="Times New Roman" w:cs="Times New Roman"/>
      </w:rPr>
      <w:fldChar w:fldCharType="separate"/>
    </w:r>
    <w:r w:rsidR="00BE2E28">
      <w:rPr>
        <w:rStyle w:val="PageNumber"/>
        <w:rFonts w:ascii="Times New Roman" w:hAnsi="Times New Roman" w:cs="Times New Roman"/>
        <w:noProof/>
      </w:rPr>
      <w:t>8</w:t>
    </w:r>
    <w:r w:rsidRPr="00737365">
      <w:rPr>
        <w:rStyle w:val="PageNumber"/>
        <w:rFonts w:ascii="Times New Roman" w:hAnsi="Times New Roman" w:cs="Times New Roman"/>
      </w:rPr>
      <w:fldChar w:fldCharType="end"/>
    </w:r>
  </w:p>
  <w:p w14:paraId="45F6D92B" w14:textId="77777777" w:rsidR="006F24CE" w:rsidRDefault="006F24CE" w:rsidP="00737365">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DC63DD" w14:textId="77777777" w:rsidR="006F24CE" w:rsidRDefault="006F24CE" w:rsidP="00737365">
      <w:r>
        <w:separator/>
      </w:r>
    </w:p>
  </w:footnote>
  <w:footnote w:type="continuationSeparator" w:id="0">
    <w:p w14:paraId="748FC11F" w14:textId="77777777" w:rsidR="006F24CE" w:rsidRDefault="006F24CE" w:rsidP="0073736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06443A"/>
    <w:multiLevelType w:val="hybridMultilevel"/>
    <w:tmpl w:val="0E845E68"/>
    <w:lvl w:ilvl="0" w:tplc="9A76D464">
      <w:numFmt w:val="bullet"/>
      <w:lvlText w:val="-"/>
      <w:lvlJc w:val="left"/>
      <w:pPr>
        <w:tabs>
          <w:tab w:val="num" w:pos="3240"/>
        </w:tabs>
        <w:ind w:left="3240" w:hanging="360"/>
      </w:pPr>
      <w:rPr>
        <w:rFonts w:ascii="Times New Roman" w:eastAsia="Times New Roman" w:hAnsi="Times New Roman" w:hint="default"/>
      </w:rPr>
    </w:lvl>
    <w:lvl w:ilvl="1" w:tplc="00030409" w:tentative="1">
      <w:start w:val="1"/>
      <w:numFmt w:val="bullet"/>
      <w:lvlText w:val="o"/>
      <w:lvlJc w:val="left"/>
      <w:pPr>
        <w:tabs>
          <w:tab w:val="num" w:pos="3960"/>
        </w:tabs>
        <w:ind w:left="3960" w:hanging="360"/>
      </w:pPr>
      <w:rPr>
        <w:rFonts w:ascii="Courier New" w:hAnsi="Courier New" w:hint="default"/>
      </w:rPr>
    </w:lvl>
    <w:lvl w:ilvl="2" w:tplc="00050409" w:tentative="1">
      <w:start w:val="1"/>
      <w:numFmt w:val="bullet"/>
      <w:lvlText w:val=""/>
      <w:lvlJc w:val="left"/>
      <w:pPr>
        <w:tabs>
          <w:tab w:val="num" w:pos="4680"/>
        </w:tabs>
        <w:ind w:left="4680" w:hanging="360"/>
      </w:pPr>
      <w:rPr>
        <w:rFonts w:ascii="Wingdings" w:hAnsi="Wingdings" w:hint="default"/>
      </w:rPr>
    </w:lvl>
    <w:lvl w:ilvl="3" w:tplc="00010409" w:tentative="1">
      <w:start w:val="1"/>
      <w:numFmt w:val="bullet"/>
      <w:lvlText w:val=""/>
      <w:lvlJc w:val="left"/>
      <w:pPr>
        <w:tabs>
          <w:tab w:val="num" w:pos="5400"/>
        </w:tabs>
        <w:ind w:left="5400" w:hanging="360"/>
      </w:pPr>
      <w:rPr>
        <w:rFonts w:ascii="Symbol" w:hAnsi="Symbol" w:hint="default"/>
      </w:rPr>
    </w:lvl>
    <w:lvl w:ilvl="4" w:tplc="00030409" w:tentative="1">
      <w:start w:val="1"/>
      <w:numFmt w:val="bullet"/>
      <w:lvlText w:val="o"/>
      <w:lvlJc w:val="left"/>
      <w:pPr>
        <w:tabs>
          <w:tab w:val="num" w:pos="6120"/>
        </w:tabs>
        <w:ind w:left="6120" w:hanging="360"/>
      </w:pPr>
      <w:rPr>
        <w:rFonts w:ascii="Courier New" w:hAnsi="Courier New" w:hint="default"/>
      </w:rPr>
    </w:lvl>
    <w:lvl w:ilvl="5" w:tplc="00050409" w:tentative="1">
      <w:start w:val="1"/>
      <w:numFmt w:val="bullet"/>
      <w:lvlText w:val=""/>
      <w:lvlJc w:val="left"/>
      <w:pPr>
        <w:tabs>
          <w:tab w:val="num" w:pos="6840"/>
        </w:tabs>
        <w:ind w:left="6840" w:hanging="360"/>
      </w:pPr>
      <w:rPr>
        <w:rFonts w:ascii="Wingdings" w:hAnsi="Wingdings" w:hint="default"/>
      </w:rPr>
    </w:lvl>
    <w:lvl w:ilvl="6" w:tplc="00010409" w:tentative="1">
      <w:start w:val="1"/>
      <w:numFmt w:val="bullet"/>
      <w:lvlText w:val=""/>
      <w:lvlJc w:val="left"/>
      <w:pPr>
        <w:tabs>
          <w:tab w:val="num" w:pos="7560"/>
        </w:tabs>
        <w:ind w:left="7560" w:hanging="360"/>
      </w:pPr>
      <w:rPr>
        <w:rFonts w:ascii="Symbol" w:hAnsi="Symbol" w:hint="default"/>
      </w:rPr>
    </w:lvl>
    <w:lvl w:ilvl="7" w:tplc="00030409" w:tentative="1">
      <w:start w:val="1"/>
      <w:numFmt w:val="bullet"/>
      <w:lvlText w:val="o"/>
      <w:lvlJc w:val="left"/>
      <w:pPr>
        <w:tabs>
          <w:tab w:val="num" w:pos="8280"/>
        </w:tabs>
        <w:ind w:left="8280" w:hanging="360"/>
      </w:pPr>
      <w:rPr>
        <w:rFonts w:ascii="Courier New" w:hAnsi="Courier New" w:hint="default"/>
      </w:rPr>
    </w:lvl>
    <w:lvl w:ilvl="8" w:tplc="00050409" w:tentative="1">
      <w:start w:val="1"/>
      <w:numFmt w:val="bullet"/>
      <w:lvlText w:val=""/>
      <w:lvlJc w:val="left"/>
      <w:pPr>
        <w:tabs>
          <w:tab w:val="num" w:pos="9000"/>
        </w:tabs>
        <w:ind w:left="90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F1C"/>
    <w:rsid w:val="0000111C"/>
    <w:rsid w:val="00001149"/>
    <w:rsid w:val="000036C6"/>
    <w:rsid w:val="00004E5B"/>
    <w:rsid w:val="00005350"/>
    <w:rsid w:val="00005C90"/>
    <w:rsid w:val="00006A5C"/>
    <w:rsid w:val="00006B30"/>
    <w:rsid w:val="000077AE"/>
    <w:rsid w:val="000110D3"/>
    <w:rsid w:val="0001233A"/>
    <w:rsid w:val="00012BA5"/>
    <w:rsid w:val="00013208"/>
    <w:rsid w:val="000138DC"/>
    <w:rsid w:val="00014799"/>
    <w:rsid w:val="00020286"/>
    <w:rsid w:val="00020297"/>
    <w:rsid w:val="000204D4"/>
    <w:rsid w:val="0002166A"/>
    <w:rsid w:val="000243ED"/>
    <w:rsid w:val="00024737"/>
    <w:rsid w:val="000256E2"/>
    <w:rsid w:val="00025C94"/>
    <w:rsid w:val="00026346"/>
    <w:rsid w:val="00027D33"/>
    <w:rsid w:val="00030D7A"/>
    <w:rsid w:val="00031A38"/>
    <w:rsid w:val="0003265A"/>
    <w:rsid w:val="00032E51"/>
    <w:rsid w:val="000332CC"/>
    <w:rsid w:val="00033BA5"/>
    <w:rsid w:val="0003488C"/>
    <w:rsid w:val="000364FF"/>
    <w:rsid w:val="000368F1"/>
    <w:rsid w:val="0004614C"/>
    <w:rsid w:val="000517F2"/>
    <w:rsid w:val="00051A1A"/>
    <w:rsid w:val="0005213C"/>
    <w:rsid w:val="000523B6"/>
    <w:rsid w:val="0005354B"/>
    <w:rsid w:val="00055693"/>
    <w:rsid w:val="00056CB8"/>
    <w:rsid w:val="000577AE"/>
    <w:rsid w:val="0006022B"/>
    <w:rsid w:val="00062233"/>
    <w:rsid w:val="00064332"/>
    <w:rsid w:val="0006775C"/>
    <w:rsid w:val="0006781F"/>
    <w:rsid w:val="00070535"/>
    <w:rsid w:val="0007235D"/>
    <w:rsid w:val="00074EAE"/>
    <w:rsid w:val="00075F5E"/>
    <w:rsid w:val="00077A55"/>
    <w:rsid w:val="00085F06"/>
    <w:rsid w:val="000875FF"/>
    <w:rsid w:val="000A2753"/>
    <w:rsid w:val="000A2CB1"/>
    <w:rsid w:val="000A4AC1"/>
    <w:rsid w:val="000A57D8"/>
    <w:rsid w:val="000A5C40"/>
    <w:rsid w:val="000A5D31"/>
    <w:rsid w:val="000A7EB6"/>
    <w:rsid w:val="000B20A7"/>
    <w:rsid w:val="000B4269"/>
    <w:rsid w:val="000B4E60"/>
    <w:rsid w:val="000B59EE"/>
    <w:rsid w:val="000B61EE"/>
    <w:rsid w:val="000B7EF7"/>
    <w:rsid w:val="000C0BAC"/>
    <w:rsid w:val="000C109E"/>
    <w:rsid w:val="000C1A0C"/>
    <w:rsid w:val="000C316C"/>
    <w:rsid w:val="000C4C1B"/>
    <w:rsid w:val="000C602B"/>
    <w:rsid w:val="000C7F5F"/>
    <w:rsid w:val="000D32B3"/>
    <w:rsid w:val="000D3E23"/>
    <w:rsid w:val="000D4255"/>
    <w:rsid w:val="000D465F"/>
    <w:rsid w:val="000D65F9"/>
    <w:rsid w:val="000E0403"/>
    <w:rsid w:val="000E1B2C"/>
    <w:rsid w:val="000E4574"/>
    <w:rsid w:val="000E4615"/>
    <w:rsid w:val="000E5247"/>
    <w:rsid w:val="000F0498"/>
    <w:rsid w:val="000F0AC3"/>
    <w:rsid w:val="000F1535"/>
    <w:rsid w:val="000F38B7"/>
    <w:rsid w:val="000F4833"/>
    <w:rsid w:val="000F4889"/>
    <w:rsid w:val="000F5519"/>
    <w:rsid w:val="000F564A"/>
    <w:rsid w:val="000F7790"/>
    <w:rsid w:val="000F7D33"/>
    <w:rsid w:val="0010174A"/>
    <w:rsid w:val="0010358F"/>
    <w:rsid w:val="00103A60"/>
    <w:rsid w:val="00105EA9"/>
    <w:rsid w:val="0010606B"/>
    <w:rsid w:val="00113941"/>
    <w:rsid w:val="0011562B"/>
    <w:rsid w:val="00115C12"/>
    <w:rsid w:val="00122342"/>
    <w:rsid w:val="0012240C"/>
    <w:rsid w:val="001238B7"/>
    <w:rsid w:val="00124847"/>
    <w:rsid w:val="00125A98"/>
    <w:rsid w:val="00125D46"/>
    <w:rsid w:val="00126BCC"/>
    <w:rsid w:val="00127E3A"/>
    <w:rsid w:val="001301C3"/>
    <w:rsid w:val="00132D06"/>
    <w:rsid w:val="00132F36"/>
    <w:rsid w:val="0013323B"/>
    <w:rsid w:val="001344E5"/>
    <w:rsid w:val="00134C97"/>
    <w:rsid w:val="00134D45"/>
    <w:rsid w:val="001364EA"/>
    <w:rsid w:val="001379E3"/>
    <w:rsid w:val="001405C9"/>
    <w:rsid w:val="001418D0"/>
    <w:rsid w:val="0014218A"/>
    <w:rsid w:val="00142986"/>
    <w:rsid w:val="0014319A"/>
    <w:rsid w:val="001432C5"/>
    <w:rsid w:val="00143995"/>
    <w:rsid w:val="001457E6"/>
    <w:rsid w:val="00146D96"/>
    <w:rsid w:val="00150058"/>
    <w:rsid w:val="00151A51"/>
    <w:rsid w:val="00154C16"/>
    <w:rsid w:val="00154E19"/>
    <w:rsid w:val="00155333"/>
    <w:rsid w:val="00155513"/>
    <w:rsid w:val="00155A58"/>
    <w:rsid w:val="00157B8A"/>
    <w:rsid w:val="00161882"/>
    <w:rsid w:val="00162CF3"/>
    <w:rsid w:val="00162CFE"/>
    <w:rsid w:val="001654D3"/>
    <w:rsid w:val="00167F73"/>
    <w:rsid w:val="001715D3"/>
    <w:rsid w:val="00172EA1"/>
    <w:rsid w:val="00173663"/>
    <w:rsid w:val="00173AFC"/>
    <w:rsid w:val="00175529"/>
    <w:rsid w:val="00180229"/>
    <w:rsid w:val="00180353"/>
    <w:rsid w:val="001806AC"/>
    <w:rsid w:val="00180C54"/>
    <w:rsid w:val="00182F86"/>
    <w:rsid w:val="00185FE0"/>
    <w:rsid w:val="00186522"/>
    <w:rsid w:val="0018751A"/>
    <w:rsid w:val="00187C74"/>
    <w:rsid w:val="00190973"/>
    <w:rsid w:val="00191764"/>
    <w:rsid w:val="00191EE5"/>
    <w:rsid w:val="001933A2"/>
    <w:rsid w:val="001A1097"/>
    <w:rsid w:val="001A3475"/>
    <w:rsid w:val="001A3CB5"/>
    <w:rsid w:val="001A470A"/>
    <w:rsid w:val="001A4FA6"/>
    <w:rsid w:val="001A7F53"/>
    <w:rsid w:val="001B01E3"/>
    <w:rsid w:val="001B1061"/>
    <w:rsid w:val="001B260F"/>
    <w:rsid w:val="001B447E"/>
    <w:rsid w:val="001B7C66"/>
    <w:rsid w:val="001C06C3"/>
    <w:rsid w:val="001C4C51"/>
    <w:rsid w:val="001C4C6C"/>
    <w:rsid w:val="001C72DD"/>
    <w:rsid w:val="001C764E"/>
    <w:rsid w:val="001D0262"/>
    <w:rsid w:val="001D194E"/>
    <w:rsid w:val="001D3326"/>
    <w:rsid w:val="001D55F2"/>
    <w:rsid w:val="001D7C25"/>
    <w:rsid w:val="001E5A82"/>
    <w:rsid w:val="001E78A3"/>
    <w:rsid w:val="001F0AF4"/>
    <w:rsid w:val="001F137E"/>
    <w:rsid w:val="001F19B6"/>
    <w:rsid w:val="001F3504"/>
    <w:rsid w:val="001F4543"/>
    <w:rsid w:val="001F702F"/>
    <w:rsid w:val="002005BD"/>
    <w:rsid w:val="002021FB"/>
    <w:rsid w:val="00203990"/>
    <w:rsid w:val="00204514"/>
    <w:rsid w:val="00204F2D"/>
    <w:rsid w:val="00205E22"/>
    <w:rsid w:val="00206041"/>
    <w:rsid w:val="002068F7"/>
    <w:rsid w:val="00206E47"/>
    <w:rsid w:val="00207341"/>
    <w:rsid w:val="0021275E"/>
    <w:rsid w:val="002132FE"/>
    <w:rsid w:val="00214DD2"/>
    <w:rsid w:val="00217A72"/>
    <w:rsid w:val="00217F63"/>
    <w:rsid w:val="00222489"/>
    <w:rsid w:val="00227236"/>
    <w:rsid w:val="002276B3"/>
    <w:rsid w:val="00227BBB"/>
    <w:rsid w:val="00230C70"/>
    <w:rsid w:val="0023148E"/>
    <w:rsid w:val="0023411B"/>
    <w:rsid w:val="00234732"/>
    <w:rsid w:val="002376A4"/>
    <w:rsid w:val="00244A33"/>
    <w:rsid w:val="002454CC"/>
    <w:rsid w:val="0024582C"/>
    <w:rsid w:val="00245E94"/>
    <w:rsid w:val="002503E4"/>
    <w:rsid w:val="00252082"/>
    <w:rsid w:val="00252328"/>
    <w:rsid w:val="002528E8"/>
    <w:rsid w:val="0025339A"/>
    <w:rsid w:val="002549C6"/>
    <w:rsid w:val="002549F2"/>
    <w:rsid w:val="00254DF6"/>
    <w:rsid w:val="00255471"/>
    <w:rsid w:val="00261617"/>
    <w:rsid w:val="0026231B"/>
    <w:rsid w:val="00263290"/>
    <w:rsid w:val="002663A3"/>
    <w:rsid w:val="00271A7F"/>
    <w:rsid w:val="00271DF1"/>
    <w:rsid w:val="002720D6"/>
    <w:rsid w:val="00273AF6"/>
    <w:rsid w:val="00281545"/>
    <w:rsid w:val="00286E3E"/>
    <w:rsid w:val="0028785F"/>
    <w:rsid w:val="002937E9"/>
    <w:rsid w:val="002938E9"/>
    <w:rsid w:val="00293DE6"/>
    <w:rsid w:val="00293F4F"/>
    <w:rsid w:val="00295C08"/>
    <w:rsid w:val="00296AD6"/>
    <w:rsid w:val="0029712F"/>
    <w:rsid w:val="00297CBA"/>
    <w:rsid w:val="002A2B46"/>
    <w:rsid w:val="002A6D6D"/>
    <w:rsid w:val="002A702D"/>
    <w:rsid w:val="002A7097"/>
    <w:rsid w:val="002B0323"/>
    <w:rsid w:val="002B0B6D"/>
    <w:rsid w:val="002B3BC9"/>
    <w:rsid w:val="002B43A3"/>
    <w:rsid w:val="002B5B82"/>
    <w:rsid w:val="002B79E2"/>
    <w:rsid w:val="002C0625"/>
    <w:rsid w:val="002C1D67"/>
    <w:rsid w:val="002C39D4"/>
    <w:rsid w:val="002C5834"/>
    <w:rsid w:val="002C7748"/>
    <w:rsid w:val="002D0AFD"/>
    <w:rsid w:val="002D4148"/>
    <w:rsid w:val="002D4943"/>
    <w:rsid w:val="002D4B15"/>
    <w:rsid w:val="002D76CF"/>
    <w:rsid w:val="002E1DA7"/>
    <w:rsid w:val="002E2933"/>
    <w:rsid w:val="002E737C"/>
    <w:rsid w:val="002E76AB"/>
    <w:rsid w:val="002F08CE"/>
    <w:rsid w:val="002F0DC2"/>
    <w:rsid w:val="002F1028"/>
    <w:rsid w:val="002F2341"/>
    <w:rsid w:val="002F72E0"/>
    <w:rsid w:val="003000CA"/>
    <w:rsid w:val="003008CF"/>
    <w:rsid w:val="00300E0E"/>
    <w:rsid w:val="00303C11"/>
    <w:rsid w:val="003040B2"/>
    <w:rsid w:val="003044DF"/>
    <w:rsid w:val="00305005"/>
    <w:rsid w:val="00305368"/>
    <w:rsid w:val="00305787"/>
    <w:rsid w:val="00305978"/>
    <w:rsid w:val="00307438"/>
    <w:rsid w:val="00313256"/>
    <w:rsid w:val="00314988"/>
    <w:rsid w:val="003170C1"/>
    <w:rsid w:val="0032073B"/>
    <w:rsid w:val="003207FE"/>
    <w:rsid w:val="00321C2E"/>
    <w:rsid w:val="003261B1"/>
    <w:rsid w:val="0032725C"/>
    <w:rsid w:val="00327A4A"/>
    <w:rsid w:val="00327EEA"/>
    <w:rsid w:val="00331095"/>
    <w:rsid w:val="00334AF2"/>
    <w:rsid w:val="00336030"/>
    <w:rsid w:val="0033652F"/>
    <w:rsid w:val="0033749D"/>
    <w:rsid w:val="0034018B"/>
    <w:rsid w:val="003421A7"/>
    <w:rsid w:val="0034403C"/>
    <w:rsid w:val="00345192"/>
    <w:rsid w:val="00346E22"/>
    <w:rsid w:val="00350076"/>
    <w:rsid w:val="00353F9B"/>
    <w:rsid w:val="003600EB"/>
    <w:rsid w:val="00360AD5"/>
    <w:rsid w:val="00361487"/>
    <w:rsid w:val="003628E2"/>
    <w:rsid w:val="0036322F"/>
    <w:rsid w:val="00364FB0"/>
    <w:rsid w:val="0036569A"/>
    <w:rsid w:val="00365C01"/>
    <w:rsid w:val="00370D47"/>
    <w:rsid w:val="00373746"/>
    <w:rsid w:val="00374690"/>
    <w:rsid w:val="00376A2B"/>
    <w:rsid w:val="00381C76"/>
    <w:rsid w:val="00384814"/>
    <w:rsid w:val="003864D9"/>
    <w:rsid w:val="0039355D"/>
    <w:rsid w:val="00393A98"/>
    <w:rsid w:val="00394FBE"/>
    <w:rsid w:val="00396627"/>
    <w:rsid w:val="0039776B"/>
    <w:rsid w:val="003A1F08"/>
    <w:rsid w:val="003A2B9A"/>
    <w:rsid w:val="003A3260"/>
    <w:rsid w:val="003A36DB"/>
    <w:rsid w:val="003A49CC"/>
    <w:rsid w:val="003A5287"/>
    <w:rsid w:val="003A5357"/>
    <w:rsid w:val="003A53B2"/>
    <w:rsid w:val="003A5B00"/>
    <w:rsid w:val="003A72CA"/>
    <w:rsid w:val="003A7700"/>
    <w:rsid w:val="003B147E"/>
    <w:rsid w:val="003B54EF"/>
    <w:rsid w:val="003B57DF"/>
    <w:rsid w:val="003C23C7"/>
    <w:rsid w:val="003C43E8"/>
    <w:rsid w:val="003C5D30"/>
    <w:rsid w:val="003C60BC"/>
    <w:rsid w:val="003C625F"/>
    <w:rsid w:val="003D18B6"/>
    <w:rsid w:val="003D1CA6"/>
    <w:rsid w:val="003D241C"/>
    <w:rsid w:val="003D4039"/>
    <w:rsid w:val="003D41F2"/>
    <w:rsid w:val="003D43B4"/>
    <w:rsid w:val="003D49AF"/>
    <w:rsid w:val="003D51FE"/>
    <w:rsid w:val="003D5385"/>
    <w:rsid w:val="003D5C91"/>
    <w:rsid w:val="003D6358"/>
    <w:rsid w:val="003D66C1"/>
    <w:rsid w:val="003E00FE"/>
    <w:rsid w:val="003E0A0E"/>
    <w:rsid w:val="003E0BAD"/>
    <w:rsid w:val="003E18CB"/>
    <w:rsid w:val="003E5144"/>
    <w:rsid w:val="003E6545"/>
    <w:rsid w:val="003F0672"/>
    <w:rsid w:val="003F0815"/>
    <w:rsid w:val="00401CF2"/>
    <w:rsid w:val="00401E6D"/>
    <w:rsid w:val="0040487C"/>
    <w:rsid w:val="00404886"/>
    <w:rsid w:val="00405992"/>
    <w:rsid w:val="0041027D"/>
    <w:rsid w:val="004106B1"/>
    <w:rsid w:val="00410F2D"/>
    <w:rsid w:val="0041293B"/>
    <w:rsid w:val="00414817"/>
    <w:rsid w:val="004176CA"/>
    <w:rsid w:val="004275D2"/>
    <w:rsid w:val="00430455"/>
    <w:rsid w:val="00431B9B"/>
    <w:rsid w:val="00432D20"/>
    <w:rsid w:val="00432D4C"/>
    <w:rsid w:val="00432E72"/>
    <w:rsid w:val="004340A5"/>
    <w:rsid w:val="004341A8"/>
    <w:rsid w:val="004372CA"/>
    <w:rsid w:val="00437685"/>
    <w:rsid w:val="00437C8D"/>
    <w:rsid w:val="00440530"/>
    <w:rsid w:val="00441A24"/>
    <w:rsid w:val="00441AF9"/>
    <w:rsid w:val="004423C4"/>
    <w:rsid w:val="004432C9"/>
    <w:rsid w:val="00443622"/>
    <w:rsid w:val="00443FB5"/>
    <w:rsid w:val="0044434A"/>
    <w:rsid w:val="00444A0F"/>
    <w:rsid w:val="00445D4B"/>
    <w:rsid w:val="004466B6"/>
    <w:rsid w:val="00446CD3"/>
    <w:rsid w:val="00450A5E"/>
    <w:rsid w:val="004539D4"/>
    <w:rsid w:val="00456DA4"/>
    <w:rsid w:val="00462261"/>
    <w:rsid w:val="00463C7D"/>
    <w:rsid w:val="00464554"/>
    <w:rsid w:val="00466BFF"/>
    <w:rsid w:val="00467AA8"/>
    <w:rsid w:val="00470F29"/>
    <w:rsid w:val="00471B24"/>
    <w:rsid w:val="00474299"/>
    <w:rsid w:val="00483A1B"/>
    <w:rsid w:val="004848B5"/>
    <w:rsid w:val="004873E6"/>
    <w:rsid w:val="00492D28"/>
    <w:rsid w:val="00492DCD"/>
    <w:rsid w:val="00493D0A"/>
    <w:rsid w:val="00493D81"/>
    <w:rsid w:val="00494328"/>
    <w:rsid w:val="00496A7E"/>
    <w:rsid w:val="00496DB7"/>
    <w:rsid w:val="00497C43"/>
    <w:rsid w:val="004A10A5"/>
    <w:rsid w:val="004A1347"/>
    <w:rsid w:val="004A1EB2"/>
    <w:rsid w:val="004A32A7"/>
    <w:rsid w:val="004A4942"/>
    <w:rsid w:val="004A6800"/>
    <w:rsid w:val="004B0D2B"/>
    <w:rsid w:val="004B6A67"/>
    <w:rsid w:val="004C0B21"/>
    <w:rsid w:val="004C19B3"/>
    <w:rsid w:val="004C3020"/>
    <w:rsid w:val="004C31F3"/>
    <w:rsid w:val="004C3CCA"/>
    <w:rsid w:val="004C431F"/>
    <w:rsid w:val="004C5210"/>
    <w:rsid w:val="004C57D2"/>
    <w:rsid w:val="004C7E71"/>
    <w:rsid w:val="004D059B"/>
    <w:rsid w:val="004D0843"/>
    <w:rsid w:val="004D0A7E"/>
    <w:rsid w:val="004D78F0"/>
    <w:rsid w:val="004E2EA1"/>
    <w:rsid w:val="004E4E45"/>
    <w:rsid w:val="004F05B9"/>
    <w:rsid w:val="004F11C7"/>
    <w:rsid w:val="004F11F5"/>
    <w:rsid w:val="004F14CD"/>
    <w:rsid w:val="004F35A2"/>
    <w:rsid w:val="004F3768"/>
    <w:rsid w:val="004F5F41"/>
    <w:rsid w:val="004F6B0A"/>
    <w:rsid w:val="004F7593"/>
    <w:rsid w:val="0050066C"/>
    <w:rsid w:val="0050292B"/>
    <w:rsid w:val="00502D19"/>
    <w:rsid w:val="00504957"/>
    <w:rsid w:val="0050580A"/>
    <w:rsid w:val="00506E34"/>
    <w:rsid w:val="005073DB"/>
    <w:rsid w:val="00510007"/>
    <w:rsid w:val="00513314"/>
    <w:rsid w:val="00514283"/>
    <w:rsid w:val="005200F9"/>
    <w:rsid w:val="00520BF9"/>
    <w:rsid w:val="00522159"/>
    <w:rsid w:val="00523837"/>
    <w:rsid w:val="00524458"/>
    <w:rsid w:val="00526117"/>
    <w:rsid w:val="005274CC"/>
    <w:rsid w:val="00527AF5"/>
    <w:rsid w:val="00531911"/>
    <w:rsid w:val="00531D71"/>
    <w:rsid w:val="00531DD6"/>
    <w:rsid w:val="005351F0"/>
    <w:rsid w:val="00540A79"/>
    <w:rsid w:val="00545074"/>
    <w:rsid w:val="005457E5"/>
    <w:rsid w:val="0055155B"/>
    <w:rsid w:val="005535D7"/>
    <w:rsid w:val="00554A75"/>
    <w:rsid w:val="00555296"/>
    <w:rsid w:val="0055608F"/>
    <w:rsid w:val="0055769C"/>
    <w:rsid w:val="00560935"/>
    <w:rsid w:val="00561130"/>
    <w:rsid w:val="00562842"/>
    <w:rsid w:val="00565667"/>
    <w:rsid w:val="005675DE"/>
    <w:rsid w:val="00567DE5"/>
    <w:rsid w:val="0057024E"/>
    <w:rsid w:val="005707C0"/>
    <w:rsid w:val="005715F4"/>
    <w:rsid w:val="00573054"/>
    <w:rsid w:val="005732E4"/>
    <w:rsid w:val="00573808"/>
    <w:rsid w:val="00575DD0"/>
    <w:rsid w:val="00576042"/>
    <w:rsid w:val="0058097F"/>
    <w:rsid w:val="0058287E"/>
    <w:rsid w:val="00584F1C"/>
    <w:rsid w:val="00587551"/>
    <w:rsid w:val="00587AE9"/>
    <w:rsid w:val="0059251F"/>
    <w:rsid w:val="00594BAD"/>
    <w:rsid w:val="005955C0"/>
    <w:rsid w:val="00596C02"/>
    <w:rsid w:val="005A1635"/>
    <w:rsid w:val="005A3E04"/>
    <w:rsid w:val="005A4A00"/>
    <w:rsid w:val="005A4B6C"/>
    <w:rsid w:val="005A641E"/>
    <w:rsid w:val="005A702B"/>
    <w:rsid w:val="005A7FF5"/>
    <w:rsid w:val="005B18E9"/>
    <w:rsid w:val="005B33C6"/>
    <w:rsid w:val="005B734F"/>
    <w:rsid w:val="005B7B2C"/>
    <w:rsid w:val="005B7CF9"/>
    <w:rsid w:val="005C0D80"/>
    <w:rsid w:val="005C32EB"/>
    <w:rsid w:val="005C3ADF"/>
    <w:rsid w:val="005C5365"/>
    <w:rsid w:val="005C6412"/>
    <w:rsid w:val="005D1B33"/>
    <w:rsid w:val="005D2095"/>
    <w:rsid w:val="005D5A0A"/>
    <w:rsid w:val="005D6C85"/>
    <w:rsid w:val="005E22AC"/>
    <w:rsid w:val="005E29AA"/>
    <w:rsid w:val="005E3531"/>
    <w:rsid w:val="005E4957"/>
    <w:rsid w:val="005E6A42"/>
    <w:rsid w:val="005E7C5C"/>
    <w:rsid w:val="005F01B0"/>
    <w:rsid w:val="005F204F"/>
    <w:rsid w:val="005F33D4"/>
    <w:rsid w:val="005F3977"/>
    <w:rsid w:val="005F45C8"/>
    <w:rsid w:val="005F731D"/>
    <w:rsid w:val="00600022"/>
    <w:rsid w:val="00601068"/>
    <w:rsid w:val="00602F79"/>
    <w:rsid w:val="00603525"/>
    <w:rsid w:val="006046D2"/>
    <w:rsid w:val="0061134F"/>
    <w:rsid w:val="006116E4"/>
    <w:rsid w:val="00611A2C"/>
    <w:rsid w:val="00611DAF"/>
    <w:rsid w:val="00612119"/>
    <w:rsid w:val="00617440"/>
    <w:rsid w:val="00617A39"/>
    <w:rsid w:val="006203B2"/>
    <w:rsid w:val="00621086"/>
    <w:rsid w:val="006221D7"/>
    <w:rsid w:val="0062472E"/>
    <w:rsid w:val="00624CD6"/>
    <w:rsid w:val="00630DE8"/>
    <w:rsid w:val="00631FD7"/>
    <w:rsid w:val="00633CAC"/>
    <w:rsid w:val="00636A25"/>
    <w:rsid w:val="00636E1F"/>
    <w:rsid w:val="00637B90"/>
    <w:rsid w:val="006433DB"/>
    <w:rsid w:val="0064568B"/>
    <w:rsid w:val="0064568E"/>
    <w:rsid w:val="006460CE"/>
    <w:rsid w:val="0064663C"/>
    <w:rsid w:val="0064680A"/>
    <w:rsid w:val="00647154"/>
    <w:rsid w:val="006501F3"/>
    <w:rsid w:val="0065541B"/>
    <w:rsid w:val="00655F5F"/>
    <w:rsid w:val="00656A13"/>
    <w:rsid w:val="00657C7A"/>
    <w:rsid w:val="0066110C"/>
    <w:rsid w:val="006611CC"/>
    <w:rsid w:val="00662A34"/>
    <w:rsid w:val="00665C6A"/>
    <w:rsid w:val="00670588"/>
    <w:rsid w:val="00672ADB"/>
    <w:rsid w:val="00672E97"/>
    <w:rsid w:val="00673E01"/>
    <w:rsid w:val="006749D5"/>
    <w:rsid w:val="00677D68"/>
    <w:rsid w:val="006827A8"/>
    <w:rsid w:val="00684345"/>
    <w:rsid w:val="0068458C"/>
    <w:rsid w:val="006868FF"/>
    <w:rsid w:val="00686E9A"/>
    <w:rsid w:val="006901BB"/>
    <w:rsid w:val="00691E7E"/>
    <w:rsid w:val="00692955"/>
    <w:rsid w:val="00694D5D"/>
    <w:rsid w:val="00695189"/>
    <w:rsid w:val="00696E11"/>
    <w:rsid w:val="006A079F"/>
    <w:rsid w:val="006A10E4"/>
    <w:rsid w:val="006A5AE5"/>
    <w:rsid w:val="006A6162"/>
    <w:rsid w:val="006B1A58"/>
    <w:rsid w:val="006B4BCC"/>
    <w:rsid w:val="006B61E8"/>
    <w:rsid w:val="006B75B1"/>
    <w:rsid w:val="006B7723"/>
    <w:rsid w:val="006C2390"/>
    <w:rsid w:val="006C30D2"/>
    <w:rsid w:val="006C376A"/>
    <w:rsid w:val="006C38D3"/>
    <w:rsid w:val="006C4C22"/>
    <w:rsid w:val="006C5129"/>
    <w:rsid w:val="006D3C9E"/>
    <w:rsid w:val="006D5007"/>
    <w:rsid w:val="006D5C00"/>
    <w:rsid w:val="006D62C5"/>
    <w:rsid w:val="006D7D54"/>
    <w:rsid w:val="006E17FB"/>
    <w:rsid w:val="006E5184"/>
    <w:rsid w:val="006E5B2D"/>
    <w:rsid w:val="006E7B14"/>
    <w:rsid w:val="006F086C"/>
    <w:rsid w:val="006F1E0A"/>
    <w:rsid w:val="006F24CE"/>
    <w:rsid w:val="006F3736"/>
    <w:rsid w:val="006F4D30"/>
    <w:rsid w:val="006F79CB"/>
    <w:rsid w:val="007019D0"/>
    <w:rsid w:val="00702C5A"/>
    <w:rsid w:val="0070402C"/>
    <w:rsid w:val="00707A49"/>
    <w:rsid w:val="00710D34"/>
    <w:rsid w:val="007164A6"/>
    <w:rsid w:val="00717175"/>
    <w:rsid w:val="00717661"/>
    <w:rsid w:val="0072101F"/>
    <w:rsid w:val="0072182C"/>
    <w:rsid w:val="007235B2"/>
    <w:rsid w:val="00723C1E"/>
    <w:rsid w:val="00724C70"/>
    <w:rsid w:val="0073077D"/>
    <w:rsid w:val="00731660"/>
    <w:rsid w:val="00732173"/>
    <w:rsid w:val="007328FE"/>
    <w:rsid w:val="00732CF6"/>
    <w:rsid w:val="007336E0"/>
    <w:rsid w:val="0073614E"/>
    <w:rsid w:val="007362A0"/>
    <w:rsid w:val="00736A5D"/>
    <w:rsid w:val="00737365"/>
    <w:rsid w:val="00743840"/>
    <w:rsid w:val="007443D1"/>
    <w:rsid w:val="00745059"/>
    <w:rsid w:val="00746B4E"/>
    <w:rsid w:val="00750BF6"/>
    <w:rsid w:val="007525D2"/>
    <w:rsid w:val="00755887"/>
    <w:rsid w:val="007559B8"/>
    <w:rsid w:val="00760190"/>
    <w:rsid w:val="0076124E"/>
    <w:rsid w:val="00763C7B"/>
    <w:rsid w:val="00766CCE"/>
    <w:rsid w:val="007713DF"/>
    <w:rsid w:val="00773FFF"/>
    <w:rsid w:val="00775CDD"/>
    <w:rsid w:val="00777E34"/>
    <w:rsid w:val="0078110D"/>
    <w:rsid w:val="00784863"/>
    <w:rsid w:val="00784A8A"/>
    <w:rsid w:val="00784F7C"/>
    <w:rsid w:val="00793352"/>
    <w:rsid w:val="00793759"/>
    <w:rsid w:val="00793948"/>
    <w:rsid w:val="00795532"/>
    <w:rsid w:val="00796269"/>
    <w:rsid w:val="00797193"/>
    <w:rsid w:val="0079743F"/>
    <w:rsid w:val="007A1FF1"/>
    <w:rsid w:val="007A2FC7"/>
    <w:rsid w:val="007A449C"/>
    <w:rsid w:val="007A49EA"/>
    <w:rsid w:val="007A7A9F"/>
    <w:rsid w:val="007B16F8"/>
    <w:rsid w:val="007B32D7"/>
    <w:rsid w:val="007B35B1"/>
    <w:rsid w:val="007B6B6E"/>
    <w:rsid w:val="007B715A"/>
    <w:rsid w:val="007B7835"/>
    <w:rsid w:val="007C1574"/>
    <w:rsid w:val="007C4790"/>
    <w:rsid w:val="007C481A"/>
    <w:rsid w:val="007C4D20"/>
    <w:rsid w:val="007C6C58"/>
    <w:rsid w:val="007C6EDF"/>
    <w:rsid w:val="007C7897"/>
    <w:rsid w:val="007C7941"/>
    <w:rsid w:val="007D1611"/>
    <w:rsid w:val="007D1F70"/>
    <w:rsid w:val="007D270B"/>
    <w:rsid w:val="007D35CA"/>
    <w:rsid w:val="007D461E"/>
    <w:rsid w:val="007D5B20"/>
    <w:rsid w:val="007D69BF"/>
    <w:rsid w:val="007D757A"/>
    <w:rsid w:val="007E01E7"/>
    <w:rsid w:val="007E04A8"/>
    <w:rsid w:val="007E04CB"/>
    <w:rsid w:val="007E0C94"/>
    <w:rsid w:val="007E0E0E"/>
    <w:rsid w:val="007E2709"/>
    <w:rsid w:val="007E2C9E"/>
    <w:rsid w:val="007E5D93"/>
    <w:rsid w:val="007E7D71"/>
    <w:rsid w:val="007E7F69"/>
    <w:rsid w:val="007F32D2"/>
    <w:rsid w:val="007F3EE6"/>
    <w:rsid w:val="007F43E5"/>
    <w:rsid w:val="007F5946"/>
    <w:rsid w:val="007F5F56"/>
    <w:rsid w:val="007F78A4"/>
    <w:rsid w:val="007F7FB8"/>
    <w:rsid w:val="008011A2"/>
    <w:rsid w:val="0080342F"/>
    <w:rsid w:val="0080356D"/>
    <w:rsid w:val="008065C1"/>
    <w:rsid w:val="0080748A"/>
    <w:rsid w:val="00810455"/>
    <w:rsid w:val="008109FE"/>
    <w:rsid w:val="0081396C"/>
    <w:rsid w:val="00813CC4"/>
    <w:rsid w:val="00814F2D"/>
    <w:rsid w:val="00822536"/>
    <w:rsid w:val="00823C27"/>
    <w:rsid w:val="00825A4B"/>
    <w:rsid w:val="0082604F"/>
    <w:rsid w:val="00826129"/>
    <w:rsid w:val="00827844"/>
    <w:rsid w:val="00827A2F"/>
    <w:rsid w:val="00830193"/>
    <w:rsid w:val="00830758"/>
    <w:rsid w:val="008316D2"/>
    <w:rsid w:val="00833E18"/>
    <w:rsid w:val="008340EA"/>
    <w:rsid w:val="0083560C"/>
    <w:rsid w:val="00836FE0"/>
    <w:rsid w:val="00837533"/>
    <w:rsid w:val="0084261D"/>
    <w:rsid w:val="008427B3"/>
    <w:rsid w:val="00846FD7"/>
    <w:rsid w:val="0085045B"/>
    <w:rsid w:val="00850E22"/>
    <w:rsid w:val="0085377F"/>
    <w:rsid w:val="00853E00"/>
    <w:rsid w:val="00855EA0"/>
    <w:rsid w:val="00857CF2"/>
    <w:rsid w:val="008606AA"/>
    <w:rsid w:val="00861872"/>
    <w:rsid w:val="00861E12"/>
    <w:rsid w:val="0086342F"/>
    <w:rsid w:val="0086373F"/>
    <w:rsid w:val="008640FF"/>
    <w:rsid w:val="008642A9"/>
    <w:rsid w:val="00865FC9"/>
    <w:rsid w:val="0086647F"/>
    <w:rsid w:val="00867312"/>
    <w:rsid w:val="008673C9"/>
    <w:rsid w:val="008703E7"/>
    <w:rsid w:val="00871EE7"/>
    <w:rsid w:val="00872A11"/>
    <w:rsid w:val="00872E3B"/>
    <w:rsid w:val="00873A9D"/>
    <w:rsid w:val="00875D2C"/>
    <w:rsid w:val="00875E0B"/>
    <w:rsid w:val="00876C44"/>
    <w:rsid w:val="00876CD3"/>
    <w:rsid w:val="00877ADA"/>
    <w:rsid w:val="0088183A"/>
    <w:rsid w:val="00881AF8"/>
    <w:rsid w:val="00882B7A"/>
    <w:rsid w:val="00883AA5"/>
    <w:rsid w:val="00883F3B"/>
    <w:rsid w:val="008841B2"/>
    <w:rsid w:val="00884995"/>
    <w:rsid w:val="00887273"/>
    <w:rsid w:val="00890686"/>
    <w:rsid w:val="00890B37"/>
    <w:rsid w:val="0089292B"/>
    <w:rsid w:val="00896DC3"/>
    <w:rsid w:val="008972D9"/>
    <w:rsid w:val="008A0131"/>
    <w:rsid w:val="008A18BC"/>
    <w:rsid w:val="008A2767"/>
    <w:rsid w:val="008A6387"/>
    <w:rsid w:val="008A6620"/>
    <w:rsid w:val="008A7864"/>
    <w:rsid w:val="008B12E1"/>
    <w:rsid w:val="008B57BC"/>
    <w:rsid w:val="008B6F4B"/>
    <w:rsid w:val="008B7B13"/>
    <w:rsid w:val="008C0EF5"/>
    <w:rsid w:val="008C2C23"/>
    <w:rsid w:val="008C349F"/>
    <w:rsid w:val="008C3D3A"/>
    <w:rsid w:val="008C5634"/>
    <w:rsid w:val="008C602C"/>
    <w:rsid w:val="008C6534"/>
    <w:rsid w:val="008C66AC"/>
    <w:rsid w:val="008C6E60"/>
    <w:rsid w:val="008C7FD8"/>
    <w:rsid w:val="008D12CA"/>
    <w:rsid w:val="008D3C25"/>
    <w:rsid w:val="008D4754"/>
    <w:rsid w:val="008D53C1"/>
    <w:rsid w:val="008E2DCE"/>
    <w:rsid w:val="008E2F8C"/>
    <w:rsid w:val="008E2F9E"/>
    <w:rsid w:val="008E41D7"/>
    <w:rsid w:val="008E5787"/>
    <w:rsid w:val="008E7928"/>
    <w:rsid w:val="008E7AB8"/>
    <w:rsid w:val="008E7D18"/>
    <w:rsid w:val="008F05B4"/>
    <w:rsid w:val="008F5F15"/>
    <w:rsid w:val="008F711A"/>
    <w:rsid w:val="008F7E14"/>
    <w:rsid w:val="009029C1"/>
    <w:rsid w:val="00904397"/>
    <w:rsid w:val="009047BC"/>
    <w:rsid w:val="009055B8"/>
    <w:rsid w:val="0091117A"/>
    <w:rsid w:val="00912CA5"/>
    <w:rsid w:val="009140B4"/>
    <w:rsid w:val="009158C4"/>
    <w:rsid w:val="00916317"/>
    <w:rsid w:val="0091637A"/>
    <w:rsid w:val="009167F9"/>
    <w:rsid w:val="0091759D"/>
    <w:rsid w:val="00920719"/>
    <w:rsid w:val="00922251"/>
    <w:rsid w:val="00922F22"/>
    <w:rsid w:val="0092413C"/>
    <w:rsid w:val="00924D9A"/>
    <w:rsid w:val="009257E8"/>
    <w:rsid w:val="0092711A"/>
    <w:rsid w:val="0093352F"/>
    <w:rsid w:val="009337A1"/>
    <w:rsid w:val="00934303"/>
    <w:rsid w:val="0093556F"/>
    <w:rsid w:val="00937073"/>
    <w:rsid w:val="00941AAF"/>
    <w:rsid w:val="00942CE0"/>
    <w:rsid w:val="00943090"/>
    <w:rsid w:val="00943225"/>
    <w:rsid w:val="00943BA4"/>
    <w:rsid w:val="0094489F"/>
    <w:rsid w:val="0094628E"/>
    <w:rsid w:val="009547E4"/>
    <w:rsid w:val="009561B1"/>
    <w:rsid w:val="00960181"/>
    <w:rsid w:val="00960C3D"/>
    <w:rsid w:val="00960DD2"/>
    <w:rsid w:val="00961781"/>
    <w:rsid w:val="00963496"/>
    <w:rsid w:val="0096364F"/>
    <w:rsid w:val="00965FDC"/>
    <w:rsid w:val="0096685B"/>
    <w:rsid w:val="0096722C"/>
    <w:rsid w:val="00967427"/>
    <w:rsid w:val="009674CB"/>
    <w:rsid w:val="00967C57"/>
    <w:rsid w:val="00972DD2"/>
    <w:rsid w:val="00974FC8"/>
    <w:rsid w:val="00976F36"/>
    <w:rsid w:val="00977195"/>
    <w:rsid w:val="009854D0"/>
    <w:rsid w:val="00986E97"/>
    <w:rsid w:val="00995732"/>
    <w:rsid w:val="009A1BD2"/>
    <w:rsid w:val="009A4747"/>
    <w:rsid w:val="009A4FB1"/>
    <w:rsid w:val="009A5880"/>
    <w:rsid w:val="009A5946"/>
    <w:rsid w:val="009A796D"/>
    <w:rsid w:val="009B24EE"/>
    <w:rsid w:val="009B38A7"/>
    <w:rsid w:val="009B47BC"/>
    <w:rsid w:val="009B6776"/>
    <w:rsid w:val="009C04E6"/>
    <w:rsid w:val="009C0BA9"/>
    <w:rsid w:val="009C24FB"/>
    <w:rsid w:val="009C25B3"/>
    <w:rsid w:val="009C2C0A"/>
    <w:rsid w:val="009C3901"/>
    <w:rsid w:val="009C3E14"/>
    <w:rsid w:val="009C64D2"/>
    <w:rsid w:val="009D001C"/>
    <w:rsid w:val="009D13EF"/>
    <w:rsid w:val="009D552B"/>
    <w:rsid w:val="009D6788"/>
    <w:rsid w:val="009D6C4E"/>
    <w:rsid w:val="009E0422"/>
    <w:rsid w:val="009E0517"/>
    <w:rsid w:val="009E0F63"/>
    <w:rsid w:val="009E184E"/>
    <w:rsid w:val="009E2B7D"/>
    <w:rsid w:val="009E69F5"/>
    <w:rsid w:val="009E7B5A"/>
    <w:rsid w:val="009E7C5E"/>
    <w:rsid w:val="009F6158"/>
    <w:rsid w:val="009F7919"/>
    <w:rsid w:val="00A0303E"/>
    <w:rsid w:val="00A051A1"/>
    <w:rsid w:val="00A05EA9"/>
    <w:rsid w:val="00A11217"/>
    <w:rsid w:val="00A11B84"/>
    <w:rsid w:val="00A12D13"/>
    <w:rsid w:val="00A13585"/>
    <w:rsid w:val="00A1565F"/>
    <w:rsid w:val="00A161E7"/>
    <w:rsid w:val="00A21A00"/>
    <w:rsid w:val="00A21B5D"/>
    <w:rsid w:val="00A21D57"/>
    <w:rsid w:val="00A2295E"/>
    <w:rsid w:val="00A23049"/>
    <w:rsid w:val="00A23BE8"/>
    <w:rsid w:val="00A249FD"/>
    <w:rsid w:val="00A25CE5"/>
    <w:rsid w:val="00A26705"/>
    <w:rsid w:val="00A27942"/>
    <w:rsid w:val="00A36EE0"/>
    <w:rsid w:val="00A37699"/>
    <w:rsid w:val="00A41770"/>
    <w:rsid w:val="00A420B5"/>
    <w:rsid w:val="00A422F0"/>
    <w:rsid w:val="00A4671A"/>
    <w:rsid w:val="00A51D83"/>
    <w:rsid w:val="00A52DB1"/>
    <w:rsid w:val="00A559EE"/>
    <w:rsid w:val="00A578C5"/>
    <w:rsid w:val="00A60F9C"/>
    <w:rsid w:val="00A63629"/>
    <w:rsid w:val="00A63FE3"/>
    <w:rsid w:val="00A66D05"/>
    <w:rsid w:val="00A75497"/>
    <w:rsid w:val="00A76198"/>
    <w:rsid w:val="00A77876"/>
    <w:rsid w:val="00A804C7"/>
    <w:rsid w:val="00A806CC"/>
    <w:rsid w:val="00A80A32"/>
    <w:rsid w:val="00A80DDE"/>
    <w:rsid w:val="00A81083"/>
    <w:rsid w:val="00A822DE"/>
    <w:rsid w:val="00A87331"/>
    <w:rsid w:val="00A95234"/>
    <w:rsid w:val="00A95877"/>
    <w:rsid w:val="00A97007"/>
    <w:rsid w:val="00A97425"/>
    <w:rsid w:val="00A97444"/>
    <w:rsid w:val="00AA125B"/>
    <w:rsid w:val="00AA28FC"/>
    <w:rsid w:val="00AA35C4"/>
    <w:rsid w:val="00AA53E7"/>
    <w:rsid w:val="00AA5EB9"/>
    <w:rsid w:val="00AA62E3"/>
    <w:rsid w:val="00AA66C2"/>
    <w:rsid w:val="00AB14BA"/>
    <w:rsid w:val="00AB1A3E"/>
    <w:rsid w:val="00AC02D7"/>
    <w:rsid w:val="00AC23BC"/>
    <w:rsid w:val="00AD235D"/>
    <w:rsid w:val="00AD4693"/>
    <w:rsid w:val="00AD560B"/>
    <w:rsid w:val="00AD6E11"/>
    <w:rsid w:val="00AE0E73"/>
    <w:rsid w:val="00AE49F4"/>
    <w:rsid w:val="00AE5A1C"/>
    <w:rsid w:val="00AE604F"/>
    <w:rsid w:val="00AE6245"/>
    <w:rsid w:val="00AE6468"/>
    <w:rsid w:val="00AE6914"/>
    <w:rsid w:val="00AE7088"/>
    <w:rsid w:val="00AE7A01"/>
    <w:rsid w:val="00AF05D3"/>
    <w:rsid w:val="00AF0FA1"/>
    <w:rsid w:val="00AF1DD2"/>
    <w:rsid w:val="00AF5292"/>
    <w:rsid w:val="00AF6796"/>
    <w:rsid w:val="00AF6A7F"/>
    <w:rsid w:val="00AF7192"/>
    <w:rsid w:val="00AF749A"/>
    <w:rsid w:val="00AF7CB0"/>
    <w:rsid w:val="00B042C4"/>
    <w:rsid w:val="00B0603B"/>
    <w:rsid w:val="00B06394"/>
    <w:rsid w:val="00B11071"/>
    <w:rsid w:val="00B223A2"/>
    <w:rsid w:val="00B25D9F"/>
    <w:rsid w:val="00B27BC2"/>
    <w:rsid w:val="00B27D58"/>
    <w:rsid w:val="00B307B1"/>
    <w:rsid w:val="00B333C4"/>
    <w:rsid w:val="00B334E0"/>
    <w:rsid w:val="00B34009"/>
    <w:rsid w:val="00B3432B"/>
    <w:rsid w:val="00B345FA"/>
    <w:rsid w:val="00B347A7"/>
    <w:rsid w:val="00B34DB3"/>
    <w:rsid w:val="00B37961"/>
    <w:rsid w:val="00B41CD3"/>
    <w:rsid w:val="00B45297"/>
    <w:rsid w:val="00B45EDA"/>
    <w:rsid w:val="00B46792"/>
    <w:rsid w:val="00B46BC8"/>
    <w:rsid w:val="00B46CAB"/>
    <w:rsid w:val="00B5079F"/>
    <w:rsid w:val="00B515E1"/>
    <w:rsid w:val="00B52EB3"/>
    <w:rsid w:val="00B5411C"/>
    <w:rsid w:val="00B55157"/>
    <w:rsid w:val="00B578E3"/>
    <w:rsid w:val="00B60092"/>
    <w:rsid w:val="00B6056B"/>
    <w:rsid w:val="00B60C03"/>
    <w:rsid w:val="00B614AE"/>
    <w:rsid w:val="00B61606"/>
    <w:rsid w:val="00B6311D"/>
    <w:rsid w:val="00B65341"/>
    <w:rsid w:val="00B65C89"/>
    <w:rsid w:val="00B65D6D"/>
    <w:rsid w:val="00B668DA"/>
    <w:rsid w:val="00B751FA"/>
    <w:rsid w:val="00B7637D"/>
    <w:rsid w:val="00B77B09"/>
    <w:rsid w:val="00B80673"/>
    <w:rsid w:val="00B82457"/>
    <w:rsid w:val="00B83F44"/>
    <w:rsid w:val="00B8572E"/>
    <w:rsid w:val="00B85EEC"/>
    <w:rsid w:val="00B86901"/>
    <w:rsid w:val="00B87CF8"/>
    <w:rsid w:val="00B9032B"/>
    <w:rsid w:val="00B910EE"/>
    <w:rsid w:val="00B95D63"/>
    <w:rsid w:val="00B95DEC"/>
    <w:rsid w:val="00B96357"/>
    <w:rsid w:val="00B97323"/>
    <w:rsid w:val="00BA035D"/>
    <w:rsid w:val="00BA0EDA"/>
    <w:rsid w:val="00BA1D9F"/>
    <w:rsid w:val="00BA3DE5"/>
    <w:rsid w:val="00BB3625"/>
    <w:rsid w:val="00BB4199"/>
    <w:rsid w:val="00BB429F"/>
    <w:rsid w:val="00BB5237"/>
    <w:rsid w:val="00BB70F6"/>
    <w:rsid w:val="00BC0FE0"/>
    <w:rsid w:val="00BC10CB"/>
    <w:rsid w:val="00BC1F6D"/>
    <w:rsid w:val="00BC1FEB"/>
    <w:rsid w:val="00BC3F0D"/>
    <w:rsid w:val="00BC42A0"/>
    <w:rsid w:val="00BC45B7"/>
    <w:rsid w:val="00BC5C31"/>
    <w:rsid w:val="00BD0DA4"/>
    <w:rsid w:val="00BD368D"/>
    <w:rsid w:val="00BD4EA5"/>
    <w:rsid w:val="00BD631D"/>
    <w:rsid w:val="00BE0E61"/>
    <w:rsid w:val="00BE1AA6"/>
    <w:rsid w:val="00BE2347"/>
    <w:rsid w:val="00BE2E28"/>
    <w:rsid w:val="00BE33AE"/>
    <w:rsid w:val="00BE3B01"/>
    <w:rsid w:val="00BE613F"/>
    <w:rsid w:val="00BE651D"/>
    <w:rsid w:val="00BF2B3D"/>
    <w:rsid w:val="00BF68A3"/>
    <w:rsid w:val="00C02A7C"/>
    <w:rsid w:val="00C05170"/>
    <w:rsid w:val="00C05A37"/>
    <w:rsid w:val="00C05C24"/>
    <w:rsid w:val="00C0620A"/>
    <w:rsid w:val="00C0655D"/>
    <w:rsid w:val="00C11208"/>
    <w:rsid w:val="00C14A54"/>
    <w:rsid w:val="00C14E39"/>
    <w:rsid w:val="00C15D5A"/>
    <w:rsid w:val="00C17EE5"/>
    <w:rsid w:val="00C20FC7"/>
    <w:rsid w:val="00C22930"/>
    <w:rsid w:val="00C242D3"/>
    <w:rsid w:val="00C245F8"/>
    <w:rsid w:val="00C2779B"/>
    <w:rsid w:val="00C3214B"/>
    <w:rsid w:val="00C321ED"/>
    <w:rsid w:val="00C3337F"/>
    <w:rsid w:val="00C33F15"/>
    <w:rsid w:val="00C3511C"/>
    <w:rsid w:val="00C360B4"/>
    <w:rsid w:val="00C371FC"/>
    <w:rsid w:val="00C40025"/>
    <w:rsid w:val="00C40DDB"/>
    <w:rsid w:val="00C4103E"/>
    <w:rsid w:val="00C42493"/>
    <w:rsid w:val="00C44AF1"/>
    <w:rsid w:val="00C45AA3"/>
    <w:rsid w:val="00C46512"/>
    <w:rsid w:val="00C47FD9"/>
    <w:rsid w:val="00C519DD"/>
    <w:rsid w:val="00C541AA"/>
    <w:rsid w:val="00C542B0"/>
    <w:rsid w:val="00C54C80"/>
    <w:rsid w:val="00C54E68"/>
    <w:rsid w:val="00C60D03"/>
    <w:rsid w:val="00C6184D"/>
    <w:rsid w:val="00C627CF"/>
    <w:rsid w:val="00C62D50"/>
    <w:rsid w:val="00C62FCC"/>
    <w:rsid w:val="00C643C1"/>
    <w:rsid w:val="00C646C8"/>
    <w:rsid w:val="00C6480E"/>
    <w:rsid w:val="00C65EB8"/>
    <w:rsid w:val="00C66F23"/>
    <w:rsid w:val="00C721D0"/>
    <w:rsid w:val="00C730F5"/>
    <w:rsid w:val="00C73F9A"/>
    <w:rsid w:val="00C763E9"/>
    <w:rsid w:val="00C764F1"/>
    <w:rsid w:val="00C80110"/>
    <w:rsid w:val="00C8060B"/>
    <w:rsid w:val="00C80B93"/>
    <w:rsid w:val="00C81CE1"/>
    <w:rsid w:val="00C82E49"/>
    <w:rsid w:val="00C83D35"/>
    <w:rsid w:val="00C868AD"/>
    <w:rsid w:val="00C90530"/>
    <w:rsid w:val="00C90E1E"/>
    <w:rsid w:val="00C944CB"/>
    <w:rsid w:val="00C94BAC"/>
    <w:rsid w:val="00C94F54"/>
    <w:rsid w:val="00C95AB2"/>
    <w:rsid w:val="00C96D9F"/>
    <w:rsid w:val="00C97418"/>
    <w:rsid w:val="00C97765"/>
    <w:rsid w:val="00C97B96"/>
    <w:rsid w:val="00CA1967"/>
    <w:rsid w:val="00CA2085"/>
    <w:rsid w:val="00CA2234"/>
    <w:rsid w:val="00CA2A10"/>
    <w:rsid w:val="00CA35EF"/>
    <w:rsid w:val="00CA39E6"/>
    <w:rsid w:val="00CA5277"/>
    <w:rsid w:val="00CA57C4"/>
    <w:rsid w:val="00CA5A5F"/>
    <w:rsid w:val="00CA7520"/>
    <w:rsid w:val="00CB299A"/>
    <w:rsid w:val="00CB3C96"/>
    <w:rsid w:val="00CB3F14"/>
    <w:rsid w:val="00CB614D"/>
    <w:rsid w:val="00CC08EE"/>
    <w:rsid w:val="00CC0EDA"/>
    <w:rsid w:val="00CC32CA"/>
    <w:rsid w:val="00CC6596"/>
    <w:rsid w:val="00CC72F5"/>
    <w:rsid w:val="00CD08B1"/>
    <w:rsid w:val="00CD1717"/>
    <w:rsid w:val="00CD1A8E"/>
    <w:rsid w:val="00CD67BA"/>
    <w:rsid w:val="00CE1F61"/>
    <w:rsid w:val="00CE6B1A"/>
    <w:rsid w:val="00CF0133"/>
    <w:rsid w:val="00CF0437"/>
    <w:rsid w:val="00CF2A84"/>
    <w:rsid w:val="00CF2F0B"/>
    <w:rsid w:val="00CF44A9"/>
    <w:rsid w:val="00CF4803"/>
    <w:rsid w:val="00CF6AB6"/>
    <w:rsid w:val="00D000C4"/>
    <w:rsid w:val="00D03F9B"/>
    <w:rsid w:val="00D041BA"/>
    <w:rsid w:val="00D04C4C"/>
    <w:rsid w:val="00D06EB2"/>
    <w:rsid w:val="00D11227"/>
    <w:rsid w:val="00D11590"/>
    <w:rsid w:val="00D1263D"/>
    <w:rsid w:val="00D12797"/>
    <w:rsid w:val="00D14109"/>
    <w:rsid w:val="00D15595"/>
    <w:rsid w:val="00D15F14"/>
    <w:rsid w:val="00D16DBB"/>
    <w:rsid w:val="00D235B3"/>
    <w:rsid w:val="00D24670"/>
    <w:rsid w:val="00D32780"/>
    <w:rsid w:val="00D338F4"/>
    <w:rsid w:val="00D33A8D"/>
    <w:rsid w:val="00D34060"/>
    <w:rsid w:val="00D35389"/>
    <w:rsid w:val="00D3710C"/>
    <w:rsid w:val="00D3755A"/>
    <w:rsid w:val="00D40210"/>
    <w:rsid w:val="00D40C90"/>
    <w:rsid w:val="00D417C8"/>
    <w:rsid w:val="00D42181"/>
    <w:rsid w:val="00D4290E"/>
    <w:rsid w:val="00D4489D"/>
    <w:rsid w:val="00D44A86"/>
    <w:rsid w:val="00D44CEA"/>
    <w:rsid w:val="00D4509F"/>
    <w:rsid w:val="00D455D6"/>
    <w:rsid w:val="00D459AE"/>
    <w:rsid w:val="00D45CFD"/>
    <w:rsid w:val="00D46DA0"/>
    <w:rsid w:val="00D52D37"/>
    <w:rsid w:val="00D54315"/>
    <w:rsid w:val="00D5451B"/>
    <w:rsid w:val="00D55581"/>
    <w:rsid w:val="00D57913"/>
    <w:rsid w:val="00D6115D"/>
    <w:rsid w:val="00D635F3"/>
    <w:rsid w:val="00D63D04"/>
    <w:rsid w:val="00D70B9B"/>
    <w:rsid w:val="00D71075"/>
    <w:rsid w:val="00D74144"/>
    <w:rsid w:val="00D75602"/>
    <w:rsid w:val="00D75C37"/>
    <w:rsid w:val="00D75F7C"/>
    <w:rsid w:val="00D76FA3"/>
    <w:rsid w:val="00D77179"/>
    <w:rsid w:val="00D82528"/>
    <w:rsid w:val="00D86C33"/>
    <w:rsid w:val="00D87F9A"/>
    <w:rsid w:val="00D918C2"/>
    <w:rsid w:val="00D918F4"/>
    <w:rsid w:val="00D91A95"/>
    <w:rsid w:val="00D9694C"/>
    <w:rsid w:val="00DA03BF"/>
    <w:rsid w:val="00DA445F"/>
    <w:rsid w:val="00DA5776"/>
    <w:rsid w:val="00DA78C0"/>
    <w:rsid w:val="00DB0856"/>
    <w:rsid w:val="00DB33E5"/>
    <w:rsid w:val="00DB3862"/>
    <w:rsid w:val="00DB6FD5"/>
    <w:rsid w:val="00DB741B"/>
    <w:rsid w:val="00DB7883"/>
    <w:rsid w:val="00DC0D5D"/>
    <w:rsid w:val="00DC27E7"/>
    <w:rsid w:val="00DC37DB"/>
    <w:rsid w:val="00DC474C"/>
    <w:rsid w:val="00DC47ED"/>
    <w:rsid w:val="00DC6EC6"/>
    <w:rsid w:val="00DD0A89"/>
    <w:rsid w:val="00DD2365"/>
    <w:rsid w:val="00DD3CB5"/>
    <w:rsid w:val="00DD5345"/>
    <w:rsid w:val="00DD54DF"/>
    <w:rsid w:val="00DD695D"/>
    <w:rsid w:val="00DD77FB"/>
    <w:rsid w:val="00DE1424"/>
    <w:rsid w:val="00DE228C"/>
    <w:rsid w:val="00DE2735"/>
    <w:rsid w:val="00DE3365"/>
    <w:rsid w:val="00DE336C"/>
    <w:rsid w:val="00DE3C69"/>
    <w:rsid w:val="00DE46B9"/>
    <w:rsid w:val="00DE6984"/>
    <w:rsid w:val="00DE711A"/>
    <w:rsid w:val="00DF4509"/>
    <w:rsid w:val="00DF6E26"/>
    <w:rsid w:val="00DF7C94"/>
    <w:rsid w:val="00E01FF4"/>
    <w:rsid w:val="00E03883"/>
    <w:rsid w:val="00E047CF"/>
    <w:rsid w:val="00E07ADC"/>
    <w:rsid w:val="00E10227"/>
    <w:rsid w:val="00E1071E"/>
    <w:rsid w:val="00E10E53"/>
    <w:rsid w:val="00E110C5"/>
    <w:rsid w:val="00E12B03"/>
    <w:rsid w:val="00E143E0"/>
    <w:rsid w:val="00E1551A"/>
    <w:rsid w:val="00E1613A"/>
    <w:rsid w:val="00E20C12"/>
    <w:rsid w:val="00E214E9"/>
    <w:rsid w:val="00E22E9E"/>
    <w:rsid w:val="00E22FE8"/>
    <w:rsid w:val="00E312E7"/>
    <w:rsid w:val="00E31A46"/>
    <w:rsid w:val="00E36336"/>
    <w:rsid w:val="00E413D0"/>
    <w:rsid w:val="00E425BE"/>
    <w:rsid w:val="00E42DE6"/>
    <w:rsid w:val="00E42EEA"/>
    <w:rsid w:val="00E43D12"/>
    <w:rsid w:val="00E440EA"/>
    <w:rsid w:val="00E44CF3"/>
    <w:rsid w:val="00E505AF"/>
    <w:rsid w:val="00E50F8F"/>
    <w:rsid w:val="00E548B0"/>
    <w:rsid w:val="00E56F79"/>
    <w:rsid w:val="00E56F8D"/>
    <w:rsid w:val="00E5728D"/>
    <w:rsid w:val="00E57603"/>
    <w:rsid w:val="00E6112D"/>
    <w:rsid w:val="00E61159"/>
    <w:rsid w:val="00E618EB"/>
    <w:rsid w:val="00E620A1"/>
    <w:rsid w:val="00E6613E"/>
    <w:rsid w:val="00E66310"/>
    <w:rsid w:val="00E66888"/>
    <w:rsid w:val="00E66FB4"/>
    <w:rsid w:val="00E67DAC"/>
    <w:rsid w:val="00E70479"/>
    <w:rsid w:val="00E7222A"/>
    <w:rsid w:val="00E723E9"/>
    <w:rsid w:val="00E725EC"/>
    <w:rsid w:val="00E73A64"/>
    <w:rsid w:val="00E757B3"/>
    <w:rsid w:val="00E76012"/>
    <w:rsid w:val="00E811C0"/>
    <w:rsid w:val="00E8302E"/>
    <w:rsid w:val="00E853D4"/>
    <w:rsid w:val="00E86E7D"/>
    <w:rsid w:val="00E902C1"/>
    <w:rsid w:val="00E91AB6"/>
    <w:rsid w:val="00E927CC"/>
    <w:rsid w:val="00E92AA5"/>
    <w:rsid w:val="00E95EB3"/>
    <w:rsid w:val="00E96A31"/>
    <w:rsid w:val="00EA0859"/>
    <w:rsid w:val="00EA1CFE"/>
    <w:rsid w:val="00EA522D"/>
    <w:rsid w:val="00EA5EE7"/>
    <w:rsid w:val="00EA6B97"/>
    <w:rsid w:val="00EA7048"/>
    <w:rsid w:val="00EB0229"/>
    <w:rsid w:val="00EB0B2C"/>
    <w:rsid w:val="00EB25BE"/>
    <w:rsid w:val="00EB542C"/>
    <w:rsid w:val="00EB5A8D"/>
    <w:rsid w:val="00EC0F3A"/>
    <w:rsid w:val="00EC2713"/>
    <w:rsid w:val="00EC5B3B"/>
    <w:rsid w:val="00EC6494"/>
    <w:rsid w:val="00EC6B36"/>
    <w:rsid w:val="00ED0CE4"/>
    <w:rsid w:val="00EE1262"/>
    <w:rsid w:val="00EF0AAF"/>
    <w:rsid w:val="00EF402C"/>
    <w:rsid w:val="00EF44A6"/>
    <w:rsid w:val="00EF5D86"/>
    <w:rsid w:val="00EF6DA7"/>
    <w:rsid w:val="00EF74E8"/>
    <w:rsid w:val="00F00991"/>
    <w:rsid w:val="00F03CF3"/>
    <w:rsid w:val="00F07411"/>
    <w:rsid w:val="00F07F5F"/>
    <w:rsid w:val="00F137BD"/>
    <w:rsid w:val="00F14611"/>
    <w:rsid w:val="00F162EB"/>
    <w:rsid w:val="00F16B9C"/>
    <w:rsid w:val="00F17660"/>
    <w:rsid w:val="00F22ED4"/>
    <w:rsid w:val="00F25007"/>
    <w:rsid w:val="00F2530E"/>
    <w:rsid w:val="00F25AE5"/>
    <w:rsid w:val="00F26C4F"/>
    <w:rsid w:val="00F35568"/>
    <w:rsid w:val="00F4060A"/>
    <w:rsid w:val="00F41A88"/>
    <w:rsid w:val="00F43E97"/>
    <w:rsid w:val="00F447B6"/>
    <w:rsid w:val="00F44D4A"/>
    <w:rsid w:val="00F45E47"/>
    <w:rsid w:val="00F477BD"/>
    <w:rsid w:val="00F52581"/>
    <w:rsid w:val="00F53849"/>
    <w:rsid w:val="00F53A48"/>
    <w:rsid w:val="00F5483A"/>
    <w:rsid w:val="00F55772"/>
    <w:rsid w:val="00F57D96"/>
    <w:rsid w:val="00F6155A"/>
    <w:rsid w:val="00F64E12"/>
    <w:rsid w:val="00F6505B"/>
    <w:rsid w:val="00F658A1"/>
    <w:rsid w:val="00F65F42"/>
    <w:rsid w:val="00F664A6"/>
    <w:rsid w:val="00F70CE5"/>
    <w:rsid w:val="00F70FCE"/>
    <w:rsid w:val="00F72910"/>
    <w:rsid w:val="00F73076"/>
    <w:rsid w:val="00F73146"/>
    <w:rsid w:val="00F77107"/>
    <w:rsid w:val="00F77A0D"/>
    <w:rsid w:val="00F77CA3"/>
    <w:rsid w:val="00F80CE7"/>
    <w:rsid w:val="00F81CAE"/>
    <w:rsid w:val="00F8240A"/>
    <w:rsid w:val="00F826FB"/>
    <w:rsid w:val="00F83344"/>
    <w:rsid w:val="00F84380"/>
    <w:rsid w:val="00F84CA7"/>
    <w:rsid w:val="00F84EA7"/>
    <w:rsid w:val="00F8675B"/>
    <w:rsid w:val="00F924E6"/>
    <w:rsid w:val="00F9322C"/>
    <w:rsid w:val="00F9504D"/>
    <w:rsid w:val="00F95B3E"/>
    <w:rsid w:val="00FA1BD8"/>
    <w:rsid w:val="00FA215C"/>
    <w:rsid w:val="00FA2A2F"/>
    <w:rsid w:val="00FA3F5F"/>
    <w:rsid w:val="00FA5CE1"/>
    <w:rsid w:val="00FB22D9"/>
    <w:rsid w:val="00FB3D3C"/>
    <w:rsid w:val="00FB5D85"/>
    <w:rsid w:val="00FB61E2"/>
    <w:rsid w:val="00FB623B"/>
    <w:rsid w:val="00FB6938"/>
    <w:rsid w:val="00FB7ED2"/>
    <w:rsid w:val="00FC49AE"/>
    <w:rsid w:val="00FC66C9"/>
    <w:rsid w:val="00FD276E"/>
    <w:rsid w:val="00FD639B"/>
    <w:rsid w:val="00FE062A"/>
    <w:rsid w:val="00FE329D"/>
    <w:rsid w:val="00FE4119"/>
    <w:rsid w:val="00FE49BD"/>
    <w:rsid w:val="00FE5688"/>
    <w:rsid w:val="00FE7498"/>
    <w:rsid w:val="00FF2B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7D7B99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D33A8D"/>
    <w:pPr>
      <w:spacing w:line="480" w:lineRule="auto"/>
      <w:ind w:firstLine="360"/>
    </w:pPr>
    <w:rPr>
      <w:rFonts w:ascii="Times New Roman" w:eastAsia="Times New Roman" w:hAnsi="Times New Roman" w:cs="Times New Roman"/>
      <w:szCs w:val="20"/>
    </w:rPr>
  </w:style>
  <w:style w:type="character" w:customStyle="1" w:styleId="BodyTextIndent2Char">
    <w:name w:val="Body Text Indent 2 Char"/>
    <w:basedOn w:val="DefaultParagraphFont"/>
    <w:link w:val="BodyTextIndent2"/>
    <w:rsid w:val="00D33A8D"/>
    <w:rPr>
      <w:rFonts w:ascii="Times New Roman" w:eastAsia="Times New Roman" w:hAnsi="Times New Roman" w:cs="Times New Roman"/>
      <w:szCs w:val="20"/>
    </w:rPr>
  </w:style>
  <w:style w:type="paragraph" w:customStyle="1" w:styleId="TxText">
    <w:name w:val="Tx Text"/>
    <w:basedOn w:val="Normal"/>
    <w:rsid w:val="00175529"/>
    <w:pPr>
      <w:spacing w:line="560" w:lineRule="exact"/>
      <w:ind w:firstLine="720"/>
    </w:pPr>
    <w:rPr>
      <w:rFonts w:ascii="Times New Roman" w:eastAsia="Times New Roman" w:hAnsi="Times New Roman" w:cs="Times New Roman"/>
      <w:szCs w:val="20"/>
    </w:rPr>
  </w:style>
  <w:style w:type="paragraph" w:styleId="Footer">
    <w:name w:val="footer"/>
    <w:basedOn w:val="Normal"/>
    <w:link w:val="FooterChar"/>
    <w:unhideWhenUsed/>
    <w:rsid w:val="00737365"/>
    <w:pPr>
      <w:tabs>
        <w:tab w:val="center" w:pos="4320"/>
        <w:tab w:val="right" w:pos="8640"/>
      </w:tabs>
    </w:pPr>
  </w:style>
  <w:style w:type="character" w:customStyle="1" w:styleId="FooterChar">
    <w:name w:val="Footer Char"/>
    <w:basedOn w:val="DefaultParagraphFont"/>
    <w:link w:val="Footer"/>
    <w:rsid w:val="00737365"/>
  </w:style>
  <w:style w:type="character" w:styleId="PageNumber">
    <w:name w:val="page number"/>
    <w:basedOn w:val="DefaultParagraphFont"/>
    <w:uiPriority w:val="99"/>
    <w:semiHidden/>
    <w:unhideWhenUsed/>
    <w:rsid w:val="00737365"/>
  </w:style>
  <w:style w:type="paragraph" w:styleId="Header">
    <w:name w:val="header"/>
    <w:basedOn w:val="Normal"/>
    <w:link w:val="HeaderChar"/>
    <w:uiPriority w:val="99"/>
    <w:unhideWhenUsed/>
    <w:rsid w:val="00737365"/>
    <w:pPr>
      <w:tabs>
        <w:tab w:val="center" w:pos="4320"/>
        <w:tab w:val="right" w:pos="8640"/>
      </w:tabs>
    </w:pPr>
  </w:style>
  <w:style w:type="character" w:customStyle="1" w:styleId="HeaderChar">
    <w:name w:val="Header Char"/>
    <w:basedOn w:val="DefaultParagraphFont"/>
    <w:link w:val="Header"/>
    <w:uiPriority w:val="99"/>
    <w:rsid w:val="00737365"/>
  </w:style>
  <w:style w:type="paragraph" w:styleId="EndnoteText">
    <w:name w:val="endnote text"/>
    <w:basedOn w:val="TxText"/>
    <w:link w:val="EndnoteTextChar"/>
    <w:semiHidden/>
    <w:rsid w:val="00850E22"/>
    <w:pPr>
      <w:spacing w:after="120"/>
      <w:ind w:left="720" w:hanging="720"/>
    </w:pPr>
    <w:rPr>
      <w:lang w:val="x-none" w:eastAsia="x-none"/>
    </w:rPr>
  </w:style>
  <w:style w:type="character" w:customStyle="1" w:styleId="EndnoteTextChar">
    <w:name w:val="Endnote Text Char"/>
    <w:basedOn w:val="DefaultParagraphFont"/>
    <w:link w:val="EndnoteText"/>
    <w:semiHidden/>
    <w:rsid w:val="00850E22"/>
    <w:rPr>
      <w:rFonts w:ascii="Times New Roman" w:eastAsia="Times New Roman" w:hAnsi="Times New Roman" w:cs="Times New Roman"/>
      <w:szCs w:val="20"/>
      <w:lang w:val="x-none" w:eastAsia="x-none"/>
    </w:rPr>
  </w:style>
  <w:style w:type="paragraph" w:styleId="BodyText">
    <w:name w:val="Body Text"/>
    <w:basedOn w:val="Normal"/>
    <w:link w:val="BodyTextChar"/>
    <w:uiPriority w:val="99"/>
    <w:unhideWhenUsed/>
    <w:rsid w:val="00B52EB3"/>
    <w:pPr>
      <w:spacing w:after="120"/>
    </w:pPr>
  </w:style>
  <w:style w:type="character" w:customStyle="1" w:styleId="BodyTextChar">
    <w:name w:val="Body Text Char"/>
    <w:basedOn w:val="DefaultParagraphFont"/>
    <w:link w:val="BodyText"/>
    <w:uiPriority w:val="99"/>
    <w:rsid w:val="00B52EB3"/>
  </w:style>
  <w:style w:type="paragraph" w:styleId="FootnoteText">
    <w:name w:val="footnote text"/>
    <w:basedOn w:val="Normal"/>
    <w:link w:val="FootnoteTextChar"/>
    <w:unhideWhenUsed/>
    <w:rsid w:val="00B52EB3"/>
    <w:rPr>
      <w:rFonts w:ascii="Calibri" w:eastAsia="Times New Roman" w:hAnsi="Calibri" w:cs="Times New Roman"/>
      <w:lang w:bidi="en-US"/>
    </w:rPr>
  </w:style>
  <w:style w:type="character" w:customStyle="1" w:styleId="FootnoteTextChar">
    <w:name w:val="Footnote Text Char"/>
    <w:basedOn w:val="DefaultParagraphFont"/>
    <w:link w:val="FootnoteText"/>
    <w:rsid w:val="00B52EB3"/>
    <w:rPr>
      <w:rFonts w:ascii="Calibri" w:eastAsia="Times New Roman" w:hAnsi="Calibri" w:cs="Times New Roman"/>
      <w:lang w:bidi="en-US"/>
    </w:rPr>
  </w:style>
  <w:style w:type="character" w:styleId="Hyperlink">
    <w:name w:val="Hyperlink"/>
    <w:basedOn w:val="DefaultParagraphFont"/>
    <w:uiPriority w:val="99"/>
    <w:unhideWhenUsed/>
    <w:rsid w:val="0064568E"/>
    <w:rPr>
      <w:color w:val="0000FF" w:themeColor="hyperlink"/>
      <w:u w:val="single"/>
    </w:rPr>
  </w:style>
  <w:style w:type="character" w:styleId="CommentReference">
    <w:name w:val="annotation reference"/>
    <w:basedOn w:val="DefaultParagraphFont"/>
    <w:uiPriority w:val="99"/>
    <w:semiHidden/>
    <w:unhideWhenUsed/>
    <w:rsid w:val="00912CA5"/>
    <w:rPr>
      <w:sz w:val="18"/>
      <w:szCs w:val="18"/>
    </w:rPr>
  </w:style>
  <w:style w:type="paragraph" w:styleId="CommentText">
    <w:name w:val="annotation text"/>
    <w:basedOn w:val="Normal"/>
    <w:link w:val="CommentTextChar"/>
    <w:uiPriority w:val="99"/>
    <w:semiHidden/>
    <w:unhideWhenUsed/>
    <w:rsid w:val="00912CA5"/>
  </w:style>
  <w:style w:type="character" w:customStyle="1" w:styleId="CommentTextChar">
    <w:name w:val="Comment Text Char"/>
    <w:basedOn w:val="DefaultParagraphFont"/>
    <w:link w:val="CommentText"/>
    <w:uiPriority w:val="99"/>
    <w:semiHidden/>
    <w:rsid w:val="00912CA5"/>
  </w:style>
  <w:style w:type="paragraph" w:styleId="CommentSubject">
    <w:name w:val="annotation subject"/>
    <w:basedOn w:val="CommentText"/>
    <w:next w:val="CommentText"/>
    <w:link w:val="CommentSubjectChar"/>
    <w:uiPriority w:val="99"/>
    <w:semiHidden/>
    <w:unhideWhenUsed/>
    <w:rsid w:val="00912CA5"/>
    <w:rPr>
      <w:b/>
      <w:bCs/>
      <w:sz w:val="20"/>
      <w:szCs w:val="20"/>
    </w:rPr>
  </w:style>
  <w:style w:type="character" w:customStyle="1" w:styleId="CommentSubjectChar">
    <w:name w:val="Comment Subject Char"/>
    <w:basedOn w:val="CommentTextChar"/>
    <w:link w:val="CommentSubject"/>
    <w:uiPriority w:val="99"/>
    <w:semiHidden/>
    <w:rsid w:val="00912CA5"/>
    <w:rPr>
      <w:b/>
      <w:bCs/>
      <w:sz w:val="20"/>
      <w:szCs w:val="20"/>
    </w:rPr>
  </w:style>
  <w:style w:type="paragraph" w:styleId="BalloonText">
    <w:name w:val="Balloon Text"/>
    <w:basedOn w:val="Normal"/>
    <w:link w:val="BalloonTextChar"/>
    <w:uiPriority w:val="99"/>
    <w:semiHidden/>
    <w:unhideWhenUsed/>
    <w:rsid w:val="00912CA5"/>
    <w:rPr>
      <w:rFonts w:ascii="Lucida Grande" w:hAnsi="Lucida Grande"/>
      <w:sz w:val="18"/>
      <w:szCs w:val="18"/>
    </w:rPr>
  </w:style>
  <w:style w:type="character" w:customStyle="1" w:styleId="BalloonTextChar">
    <w:name w:val="Balloon Text Char"/>
    <w:basedOn w:val="DefaultParagraphFont"/>
    <w:link w:val="BalloonText"/>
    <w:uiPriority w:val="99"/>
    <w:semiHidden/>
    <w:rsid w:val="00912CA5"/>
    <w:rPr>
      <w:rFonts w:ascii="Lucida Grande" w:hAnsi="Lucida Grande"/>
      <w:sz w:val="18"/>
      <w:szCs w:val="18"/>
    </w:rPr>
  </w:style>
  <w:style w:type="paragraph" w:customStyle="1" w:styleId="Tx1TextFirstParagraph">
    <w:name w:val="Tx1 Text First Paragraph"/>
    <w:basedOn w:val="Normal"/>
    <w:rsid w:val="000C602B"/>
    <w:pPr>
      <w:spacing w:line="560" w:lineRule="exact"/>
    </w:pPr>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D33A8D"/>
    <w:pPr>
      <w:spacing w:line="480" w:lineRule="auto"/>
      <w:ind w:firstLine="360"/>
    </w:pPr>
    <w:rPr>
      <w:rFonts w:ascii="Times New Roman" w:eastAsia="Times New Roman" w:hAnsi="Times New Roman" w:cs="Times New Roman"/>
      <w:szCs w:val="20"/>
    </w:rPr>
  </w:style>
  <w:style w:type="character" w:customStyle="1" w:styleId="BodyTextIndent2Char">
    <w:name w:val="Body Text Indent 2 Char"/>
    <w:basedOn w:val="DefaultParagraphFont"/>
    <w:link w:val="BodyTextIndent2"/>
    <w:rsid w:val="00D33A8D"/>
    <w:rPr>
      <w:rFonts w:ascii="Times New Roman" w:eastAsia="Times New Roman" w:hAnsi="Times New Roman" w:cs="Times New Roman"/>
      <w:szCs w:val="20"/>
    </w:rPr>
  </w:style>
  <w:style w:type="paragraph" w:customStyle="1" w:styleId="TxText">
    <w:name w:val="Tx Text"/>
    <w:basedOn w:val="Normal"/>
    <w:rsid w:val="00175529"/>
    <w:pPr>
      <w:spacing w:line="560" w:lineRule="exact"/>
      <w:ind w:firstLine="720"/>
    </w:pPr>
    <w:rPr>
      <w:rFonts w:ascii="Times New Roman" w:eastAsia="Times New Roman" w:hAnsi="Times New Roman" w:cs="Times New Roman"/>
      <w:szCs w:val="20"/>
    </w:rPr>
  </w:style>
  <w:style w:type="paragraph" w:styleId="Footer">
    <w:name w:val="footer"/>
    <w:basedOn w:val="Normal"/>
    <w:link w:val="FooterChar"/>
    <w:unhideWhenUsed/>
    <w:rsid w:val="00737365"/>
    <w:pPr>
      <w:tabs>
        <w:tab w:val="center" w:pos="4320"/>
        <w:tab w:val="right" w:pos="8640"/>
      </w:tabs>
    </w:pPr>
  </w:style>
  <w:style w:type="character" w:customStyle="1" w:styleId="FooterChar">
    <w:name w:val="Footer Char"/>
    <w:basedOn w:val="DefaultParagraphFont"/>
    <w:link w:val="Footer"/>
    <w:rsid w:val="00737365"/>
  </w:style>
  <w:style w:type="character" w:styleId="PageNumber">
    <w:name w:val="page number"/>
    <w:basedOn w:val="DefaultParagraphFont"/>
    <w:uiPriority w:val="99"/>
    <w:semiHidden/>
    <w:unhideWhenUsed/>
    <w:rsid w:val="00737365"/>
  </w:style>
  <w:style w:type="paragraph" w:styleId="Header">
    <w:name w:val="header"/>
    <w:basedOn w:val="Normal"/>
    <w:link w:val="HeaderChar"/>
    <w:uiPriority w:val="99"/>
    <w:unhideWhenUsed/>
    <w:rsid w:val="00737365"/>
    <w:pPr>
      <w:tabs>
        <w:tab w:val="center" w:pos="4320"/>
        <w:tab w:val="right" w:pos="8640"/>
      </w:tabs>
    </w:pPr>
  </w:style>
  <w:style w:type="character" w:customStyle="1" w:styleId="HeaderChar">
    <w:name w:val="Header Char"/>
    <w:basedOn w:val="DefaultParagraphFont"/>
    <w:link w:val="Header"/>
    <w:uiPriority w:val="99"/>
    <w:rsid w:val="00737365"/>
  </w:style>
  <w:style w:type="paragraph" w:styleId="EndnoteText">
    <w:name w:val="endnote text"/>
    <w:basedOn w:val="TxText"/>
    <w:link w:val="EndnoteTextChar"/>
    <w:semiHidden/>
    <w:rsid w:val="00850E22"/>
    <w:pPr>
      <w:spacing w:after="120"/>
      <w:ind w:left="720" w:hanging="720"/>
    </w:pPr>
    <w:rPr>
      <w:lang w:val="x-none" w:eastAsia="x-none"/>
    </w:rPr>
  </w:style>
  <w:style w:type="character" w:customStyle="1" w:styleId="EndnoteTextChar">
    <w:name w:val="Endnote Text Char"/>
    <w:basedOn w:val="DefaultParagraphFont"/>
    <w:link w:val="EndnoteText"/>
    <w:semiHidden/>
    <w:rsid w:val="00850E22"/>
    <w:rPr>
      <w:rFonts w:ascii="Times New Roman" w:eastAsia="Times New Roman" w:hAnsi="Times New Roman" w:cs="Times New Roman"/>
      <w:szCs w:val="20"/>
      <w:lang w:val="x-none" w:eastAsia="x-none"/>
    </w:rPr>
  </w:style>
  <w:style w:type="paragraph" w:styleId="BodyText">
    <w:name w:val="Body Text"/>
    <w:basedOn w:val="Normal"/>
    <w:link w:val="BodyTextChar"/>
    <w:uiPriority w:val="99"/>
    <w:unhideWhenUsed/>
    <w:rsid w:val="00B52EB3"/>
    <w:pPr>
      <w:spacing w:after="120"/>
    </w:pPr>
  </w:style>
  <w:style w:type="character" w:customStyle="1" w:styleId="BodyTextChar">
    <w:name w:val="Body Text Char"/>
    <w:basedOn w:val="DefaultParagraphFont"/>
    <w:link w:val="BodyText"/>
    <w:uiPriority w:val="99"/>
    <w:rsid w:val="00B52EB3"/>
  </w:style>
  <w:style w:type="paragraph" w:styleId="FootnoteText">
    <w:name w:val="footnote text"/>
    <w:basedOn w:val="Normal"/>
    <w:link w:val="FootnoteTextChar"/>
    <w:unhideWhenUsed/>
    <w:rsid w:val="00B52EB3"/>
    <w:rPr>
      <w:rFonts w:ascii="Calibri" w:eastAsia="Times New Roman" w:hAnsi="Calibri" w:cs="Times New Roman"/>
      <w:lang w:bidi="en-US"/>
    </w:rPr>
  </w:style>
  <w:style w:type="character" w:customStyle="1" w:styleId="FootnoteTextChar">
    <w:name w:val="Footnote Text Char"/>
    <w:basedOn w:val="DefaultParagraphFont"/>
    <w:link w:val="FootnoteText"/>
    <w:rsid w:val="00B52EB3"/>
    <w:rPr>
      <w:rFonts w:ascii="Calibri" w:eastAsia="Times New Roman" w:hAnsi="Calibri" w:cs="Times New Roman"/>
      <w:lang w:bidi="en-US"/>
    </w:rPr>
  </w:style>
  <w:style w:type="character" w:styleId="Hyperlink">
    <w:name w:val="Hyperlink"/>
    <w:basedOn w:val="DefaultParagraphFont"/>
    <w:uiPriority w:val="99"/>
    <w:unhideWhenUsed/>
    <w:rsid w:val="0064568E"/>
    <w:rPr>
      <w:color w:val="0000FF" w:themeColor="hyperlink"/>
      <w:u w:val="single"/>
    </w:rPr>
  </w:style>
  <w:style w:type="character" w:styleId="CommentReference">
    <w:name w:val="annotation reference"/>
    <w:basedOn w:val="DefaultParagraphFont"/>
    <w:uiPriority w:val="99"/>
    <w:semiHidden/>
    <w:unhideWhenUsed/>
    <w:rsid w:val="00912CA5"/>
    <w:rPr>
      <w:sz w:val="18"/>
      <w:szCs w:val="18"/>
    </w:rPr>
  </w:style>
  <w:style w:type="paragraph" w:styleId="CommentText">
    <w:name w:val="annotation text"/>
    <w:basedOn w:val="Normal"/>
    <w:link w:val="CommentTextChar"/>
    <w:uiPriority w:val="99"/>
    <w:semiHidden/>
    <w:unhideWhenUsed/>
    <w:rsid w:val="00912CA5"/>
  </w:style>
  <w:style w:type="character" w:customStyle="1" w:styleId="CommentTextChar">
    <w:name w:val="Comment Text Char"/>
    <w:basedOn w:val="DefaultParagraphFont"/>
    <w:link w:val="CommentText"/>
    <w:uiPriority w:val="99"/>
    <w:semiHidden/>
    <w:rsid w:val="00912CA5"/>
  </w:style>
  <w:style w:type="paragraph" w:styleId="CommentSubject">
    <w:name w:val="annotation subject"/>
    <w:basedOn w:val="CommentText"/>
    <w:next w:val="CommentText"/>
    <w:link w:val="CommentSubjectChar"/>
    <w:uiPriority w:val="99"/>
    <w:semiHidden/>
    <w:unhideWhenUsed/>
    <w:rsid w:val="00912CA5"/>
    <w:rPr>
      <w:b/>
      <w:bCs/>
      <w:sz w:val="20"/>
      <w:szCs w:val="20"/>
    </w:rPr>
  </w:style>
  <w:style w:type="character" w:customStyle="1" w:styleId="CommentSubjectChar">
    <w:name w:val="Comment Subject Char"/>
    <w:basedOn w:val="CommentTextChar"/>
    <w:link w:val="CommentSubject"/>
    <w:uiPriority w:val="99"/>
    <w:semiHidden/>
    <w:rsid w:val="00912CA5"/>
    <w:rPr>
      <w:b/>
      <w:bCs/>
      <w:sz w:val="20"/>
      <w:szCs w:val="20"/>
    </w:rPr>
  </w:style>
  <w:style w:type="paragraph" w:styleId="BalloonText">
    <w:name w:val="Balloon Text"/>
    <w:basedOn w:val="Normal"/>
    <w:link w:val="BalloonTextChar"/>
    <w:uiPriority w:val="99"/>
    <w:semiHidden/>
    <w:unhideWhenUsed/>
    <w:rsid w:val="00912CA5"/>
    <w:rPr>
      <w:rFonts w:ascii="Lucida Grande" w:hAnsi="Lucida Grande"/>
      <w:sz w:val="18"/>
      <w:szCs w:val="18"/>
    </w:rPr>
  </w:style>
  <w:style w:type="character" w:customStyle="1" w:styleId="BalloonTextChar">
    <w:name w:val="Balloon Text Char"/>
    <w:basedOn w:val="DefaultParagraphFont"/>
    <w:link w:val="BalloonText"/>
    <w:uiPriority w:val="99"/>
    <w:semiHidden/>
    <w:rsid w:val="00912CA5"/>
    <w:rPr>
      <w:rFonts w:ascii="Lucida Grande" w:hAnsi="Lucida Grande"/>
      <w:sz w:val="18"/>
      <w:szCs w:val="18"/>
    </w:rPr>
  </w:style>
  <w:style w:type="paragraph" w:customStyle="1" w:styleId="Tx1TextFirstParagraph">
    <w:name w:val="Tx1 Text First Paragraph"/>
    <w:basedOn w:val="Normal"/>
    <w:rsid w:val="000C602B"/>
    <w:pPr>
      <w:spacing w:line="560" w:lineRule="exact"/>
    </w:pPr>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1742</Words>
  <Characters>9935</Characters>
  <Application>Microsoft Macintosh Word</Application>
  <DocSecurity>4</DocSecurity>
  <Lines>82</Lines>
  <Paragraphs>23</Paragraphs>
  <ScaleCrop>false</ScaleCrop>
  <Company/>
  <LinksUpToDate>false</LinksUpToDate>
  <CharactersWithSpaces>11654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Cedric de Leon</dc:creator>
  <cp:keywords/>
  <dc:description/>
  <cp:lastModifiedBy>Tess Ewing</cp:lastModifiedBy>
  <cp:revision>2</cp:revision>
  <cp:lastPrinted>2015-10-09T17:54:00Z</cp:lastPrinted>
  <dcterms:created xsi:type="dcterms:W3CDTF">2016-04-19T21:23:00Z</dcterms:created>
  <dcterms:modified xsi:type="dcterms:W3CDTF">2016-04-19T21:23:00Z</dcterms:modified>
</cp:coreProperties>
</file>